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1482" w:type="dxa"/>
        <w:tblInd w:w="-1144" w:type="dxa"/>
        <w:tblCellMar>
          <w:top w:w="15" w:type="dxa"/>
          <w:left w:w="15" w:type="dxa"/>
          <w:bottom w:w="15" w:type="dxa"/>
          <w:right w:w="15" w:type="dxa"/>
        </w:tblCellMar>
        <w:tblLook w:val="04A0" w:firstRow="1" w:lastRow="0" w:firstColumn="1" w:lastColumn="0" w:noHBand="0" w:noVBand="1"/>
      </w:tblPr>
      <w:tblGrid>
        <w:gridCol w:w="2976"/>
        <w:gridCol w:w="3703"/>
        <w:gridCol w:w="4803"/>
      </w:tblGrid>
      <w:tr w:rsidR="008C1AD9" w:rsidRPr="008C1AD9" w14:paraId="0FBE42EF" w14:textId="77777777" w:rsidTr="0077197E">
        <w:trPr>
          <w:trHeight w:val="1284"/>
        </w:trPr>
        <w:tc>
          <w:tcPr>
            <w:tcW w:w="2976" w:type="dxa"/>
            <w:vMerge w:val="restar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A710CD4" w14:textId="77777777" w:rsidR="008C1AD9" w:rsidRPr="008C1AD9" w:rsidRDefault="008C1AD9" w:rsidP="008C1AD9">
            <w:pPr>
              <w:spacing w:before="119" w:after="0" w:line="240" w:lineRule="auto"/>
              <w:jc w:val="center"/>
              <w:rPr>
                <w:rFonts w:ascii="Times New Roman" w:eastAsia="Times New Roman" w:hAnsi="Times New Roman" w:cs="Times New Roman"/>
                <w:kern w:val="0"/>
                <w:sz w:val="24"/>
                <w:szCs w:val="24"/>
                <w:lang w:eastAsia="it-IT"/>
                <w14:ligatures w14:val="none"/>
              </w:rPr>
            </w:pPr>
            <w:r w:rsidRPr="008C1AD9">
              <w:rPr>
                <w:rFonts w:ascii="Arial" w:eastAsia="Times New Roman" w:hAnsi="Arial" w:cs="Arial"/>
                <w:noProof/>
                <w:color w:val="000000"/>
                <w:kern w:val="0"/>
                <w:bdr w:val="none" w:sz="0" w:space="0" w:color="auto" w:frame="1"/>
                <w:lang w:eastAsia="it-IT"/>
                <w14:ligatures w14:val="none"/>
              </w:rPr>
              <w:drawing>
                <wp:inline distT="0" distB="0" distL="0" distR="0" wp14:anchorId="31DB8410" wp14:editId="4D661FF2">
                  <wp:extent cx="1036320" cy="1043940"/>
                  <wp:effectExtent l="0" t="0" r="0" b="3810"/>
                  <wp:docPr id="10" name="Immagin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036320" cy="1043940"/>
                          </a:xfrm>
                          <a:prstGeom prst="rect">
                            <a:avLst/>
                          </a:prstGeom>
                          <a:noFill/>
                          <a:ln>
                            <a:noFill/>
                          </a:ln>
                        </pic:spPr>
                      </pic:pic>
                    </a:graphicData>
                  </a:graphic>
                </wp:inline>
              </w:drawing>
            </w:r>
          </w:p>
        </w:tc>
        <w:tc>
          <w:tcPr>
            <w:tcW w:w="0" w:type="auto"/>
            <w:vMerge w:val="restar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E062796" w14:textId="77777777" w:rsidR="008C1AD9" w:rsidRPr="008C1AD9" w:rsidRDefault="008C1AD9" w:rsidP="008C1AD9">
            <w:pPr>
              <w:spacing w:after="0" w:line="240" w:lineRule="auto"/>
              <w:jc w:val="center"/>
              <w:rPr>
                <w:rFonts w:ascii="Times New Roman" w:eastAsia="Times New Roman" w:hAnsi="Times New Roman" w:cs="Times New Roman"/>
                <w:kern w:val="0"/>
                <w:sz w:val="24"/>
                <w:szCs w:val="24"/>
                <w:lang w:eastAsia="it-IT"/>
                <w14:ligatures w14:val="none"/>
              </w:rPr>
            </w:pPr>
            <w:r w:rsidRPr="008C1AD9">
              <w:rPr>
                <w:rFonts w:ascii="Arial" w:eastAsia="Times New Roman" w:hAnsi="Arial" w:cs="Arial"/>
                <w:b/>
                <w:bCs/>
                <w:color w:val="000000"/>
                <w:kern w:val="0"/>
                <w:sz w:val="32"/>
                <w:szCs w:val="32"/>
                <w:lang w:eastAsia="it-IT"/>
                <w14:ligatures w14:val="none"/>
              </w:rPr>
              <w:t>PROGRAMMA FINALE </w:t>
            </w:r>
          </w:p>
          <w:p w14:paraId="2D298806" w14:textId="77777777" w:rsidR="008C1AD9" w:rsidRPr="008C1AD9" w:rsidRDefault="008C1AD9" w:rsidP="008C1AD9">
            <w:pPr>
              <w:spacing w:before="119" w:after="0" w:line="240" w:lineRule="auto"/>
              <w:jc w:val="center"/>
              <w:rPr>
                <w:rFonts w:ascii="Times New Roman" w:eastAsia="Times New Roman" w:hAnsi="Times New Roman" w:cs="Times New Roman"/>
                <w:kern w:val="0"/>
                <w:sz w:val="24"/>
                <w:szCs w:val="24"/>
                <w:lang w:eastAsia="it-IT"/>
                <w14:ligatures w14:val="none"/>
              </w:rPr>
            </w:pPr>
            <w:r w:rsidRPr="008C1AD9">
              <w:rPr>
                <w:rFonts w:ascii="Arial" w:eastAsia="Times New Roman" w:hAnsi="Arial" w:cs="Arial"/>
                <w:i/>
                <w:iCs/>
                <w:color w:val="000000"/>
                <w:kern w:val="0"/>
                <w:sz w:val="18"/>
                <w:szCs w:val="18"/>
                <w:lang w:eastAsia="it-IT"/>
                <w14:ligatures w14:val="none"/>
              </w:rPr>
              <w:t>Mod. MQ08A03 Rev. 1</w:t>
            </w:r>
          </w:p>
        </w:tc>
        <w:tc>
          <w:tcPr>
            <w:tcW w:w="480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D54228D" w14:textId="77777777" w:rsidR="008C1AD9" w:rsidRPr="008C1AD9" w:rsidRDefault="008C1AD9" w:rsidP="008C1AD9">
            <w:pPr>
              <w:spacing w:after="0" w:line="240" w:lineRule="auto"/>
              <w:jc w:val="center"/>
              <w:rPr>
                <w:rFonts w:ascii="Times New Roman" w:eastAsia="Times New Roman" w:hAnsi="Times New Roman" w:cs="Times New Roman"/>
                <w:kern w:val="0"/>
                <w:sz w:val="24"/>
                <w:szCs w:val="24"/>
                <w:lang w:eastAsia="it-IT"/>
                <w14:ligatures w14:val="none"/>
              </w:rPr>
            </w:pPr>
            <w:r w:rsidRPr="008C1AD9">
              <w:rPr>
                <w:rFonts w:ascii="Arial" w:eastAsia="Times New Roman" w:hAnsi="Arial" w:cs="Arial"/>
                <w:b/>
                <w:bCs/>
                <w:color w:val="000000"/>
                <w:kern w:val="0"/>
                <w:lang w:eastAsia="it-IT"/>
                <w14:ligatures w14:val="none"/>
              </w:rPr>
              <w:t>A.S. 2025/26</w:t>
            </w:r>
          </w:p>
        </w:tc>
      </w:tr>
      <w:tr w:rsidR="008C1AD9" w:rsidRPr="008C1AD9" w14:paraId="74E59976" w14:textId="77777777" w:rsidTr="0077197E">
        <w:trPr>
          <w:trHeight w:val="566"/>
        </w:trPr>
        <w:tc>
          <w:tcPr>
            <w:tcW w:w="2976" w:type="dxa"/>
            <w:vMerge/>
            <w:tcBorders>
              <w:top w:val="single" w:sz="8" w:space="0" w:color="000000"/>
              <w:left w:val="single" w:sz="8" w:space="0" w:color="000000"/>
              <w:bottom w:val="single" w:sz="8" w:space="0" w:color="000000"/>
              <w:right w:val="single" w:sz="8" w:space="0" w:color="000000"/>
            </w:tcBorders>
            <w:vAlign w:val="center"/>
            <w:hideMark/>
          </w:tcPr>
          <w:p w14:paraId="111A77C9" w14:textId="77777777" w:rsidR="008C1AD9" w:rsidRPr="008C1AD9" w:rsidRDefault="008C1AD9" w:rsidP="008C1AD9">
            <w:pPr>
              <w:spacing w:after="0" w:line="240" w:lineRule="auto"/>
              <w:rPr>
                <w:rFonts w:ascii="Times New Roman" w:eastAsia="Times New Roman" w:hAnsi="Times New Roman" w:cs="Times New Roman"/>
                <w:kern w:val="0"/>
                <w:sz w:val="24"/>
                <w:szCs w:val="24"/>
                <w:lang w:eastAsia="it-IT"/>
                <w14:ligatures w14:val="none"/>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F720CE5" w14:textId="77777777" w:rsidR="008C1AD9" w:rsidRPr="008C1AD9" w:rsidRDefault="008C1AD9" w:rsidP="008C1AD9">
            <w:pPr>
              <w:spacing w:after="0" w:line="240" w:lineRule="auto"/>
              <w:rPr>
                <w:rFonts w:ascii="Times New Roman" w:eastAsia="Times New Roman" w:hAnsi="Times New Roman" w:cs="Times New Roman"/>
                <w:kern w:val="0"/>
                <w:sz w:val="24"/>
                <w:szCs w:val="24"/>
                <w:lang w:eastAsia="it-IT"/>
                <w14:ligatures w14:val="none"/>
              </w:rPr>
            </w:pPr>
          </w:p>
        </w:tc>
        <w:tc>
          <w:tcPr>
            <w:tcW w:w="480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56593D9" w14:textId="77777777" w:rsidR="008C1AD9" w:rsidRPr="008C1AD9" w:rsidRDefault="008C1AD9" w:rsidP="008C1AD9">
            <w:pPr>
              <w:spacing w:after="0" w:line="240" w:lineRule="auto"/>
              <w:jc w:val="center"/>
              <w:rPr>
                <w:rFonts w:ascii="Times New Roman" w:eastAsia="Times New Roman" w:hAnsi="Times New Roman" w:cs="Times New Roman"/>
                <w:kern w:val="0"/>
                <w:sz w:val="24"/>
                <w:szCs w:val="24"/>
                <w:lang w:eastAsia="it-IT"/>
                <w14:ligatures w14:val="none"/>
              </w:rPr>
            </w:pPr>
            <w:r w:rsidRPr="008C1AD9">
              <w:rPr>
                <w:rFonts w:ascii="Times New Roman" w:eastAsia="Times New Roman" w:hAnsi="Times New Roman" w:cs="Times New Roman"/>
                <w:b/>
                <w:bCs/>
                <w:color w:val="000000"/>
                <w:kern w:val="0"/>
                <w:sz w:val="20"/>
                <w:szCs w:val="20"/>
                <w:lang w:eastAsia="it-IT"/>
                <w14:ligatures w14:val="none"/>
              </w:rPr>
              <w:t>Pag. 1/4</w:t>
            </w:r>
          </w:p>
        </w:tc>
      </w:tr>
    </w:tbl>
    <w:p w14:paraId="273D3576" w14:textId="77777777" w:rsidR="008C1AD9" w:rsidRDefault="008C1AD9" w:rsidP="008C1AD9">
      <w:pPr>
        <w:spacing w:after="240" w:line="240" w:lineRule="auto"/>
        <w:rPr>
          <w:rFonts w:ascii="Times New Roman" w:eastAsia="Times New Roman" w:hAnsi="Times New Roman" w:cs="Times New Roman"/>
          <w:kern w:val="0"/>
          <w:sz w:val="24"/>
          <w:szCs w:val="24"/>
          <w:lang w:eastAsia="it-IT"/>
          <w14:ligatures w14:val="none"/>
        </w:rPr>
      </w:pPr>
    </w:p>
    <w:p w14:paraId="6C06BF72" w14:textId="77777777" w:rsidR="008D2BB2" w:rsidRPr="008D2BB2" w:rsidRDefault="008D2BB2" w:rsidP="008D2BB2">
      <w:pPr>
        <w:spacing w:before="100" w:beforeAutospacing="1" w:after="100" w:afterAutospacing="1" w:line="240" w:lineRule="auto"/>
        <w:outlineLvl w:val="1"/>
        <w:rPr>
          <w:rFonts w:ascii="Times New Roman" w:eastAsia="Times New Roman" w:hAnsi="Times New Roman" w:cs="Times New Roman"/>
          <w:b/>
          <w:bCs/>
          <w:kern w:val="0"/>
          <w:sz w:val="36"/>
          <w:szCs w:val="36"/>
          <w:lang w:eastAsia="it-IT"/>
          <w14:ligatures w14:val="none"/>
        </w:rPr>
      </w:pPr>
      <w:r w:rsidRPr="008D2BB2">
        <w:rPr>
          <w:rFonts w:ascii="Times New Roman" w:eastAsia="Times New Roman" w:hAnsi="Times New Roman" w:cs="Times New Roman"/>
          <w:b/>
          <w:bCs/>
          <w:kern w:val="0"/>
          <w:sz w:val="36"/>
          <w:szCs w:val="36"/>
          <w:lang w:eastAsia="it-IT"/>
          <w14:ligatures w14:val="none"/>
        </w:rPr>
        <w:t>Relazione finale della classe 2D</w:t>
      </w:r>
    </w:p>
    <w:p w14:paraId="59EB63A3" w14:textId="77777777" w:rsidR="008D2BB2" w:rsidRPr="008D2BB2" w:rsidRDefault="008D2BB2" w:rsidP="008D2BB2">
      <w:pPr>
        <w:spacing w:before="100" w:beforeAutospacing="1" w:after="100" w:afterAutospacing="1" w:line="240" w:lineRule="auto"/>
        <w:jc w:val="both"/>
        <w:rPr>
          <w:rFonts w:ascii="Times New Roman" w:eastAsia="Times New Roman" w:hAnsi="Times New Roman" w:cs="Times New Roman"/>
          <w:kern w:val="0"/>
          <w:sz w:val="24"/>
          <w:szCs w:val="24"/>
          <w:lang w:eastAsia="it-IT"/>
          <w14:ligatures w14:val="none"/>
        </w:rPr>
      </w:pPr>
      <w:r w:rsidRPr="008D2BB2">
        <w:rPr>
          <w:rFonts w:ascii="Times New Roman" w:eastAsia="Times New Roman" w:hAnsi="Times New Roman" w:cs="Times New Roman"/>
          <w:kern w:val="0"/>
          <w:sz w:val="24"/>
          <w:szCs w:val="24"/>
          <w:lang w:eastAsia="it-IT"/>
          <w14:ligatures w14:val="none"/>
        </w:rPr>
        <w:t>La classe 2D è composta da 21 alunni, di cui 20 maschi e 1 femmina. Nel corso dell’anno scolastico il gruppo classe ha mostrato un comportamento complessivamente corretto e rispettoso delle regole scolastiche, mantenendo una condotta buona e collaborativa nei confronti dei docenti e dei compagni.</w:t>
      </w:r>
    </w:p>
    <w:p w14:paraId="365A3B5B" w14:textId="77777777" w:rsidR="008D2BB2" w:rsidRPr="008D2BB2" w:rsidRDefault="008D2BB2" w:rsidP="008D2BB2">
      <w:pPr>
        <w:spacing w:before="100" w:beforeAutospacing="1" w:after="100" w:afterAutospacing="1" w:line="240" w:lineRule="auto"/>
        <w:jc w:val="both"/>
        <w:rPr>
          <w:rFonts w:ascii="Times New Roman" w:eastAsia="Times New Roman" w:hAnsi="Times New Roman" w:cs="Times New Roman"/>
          <w:kern w:val="0"/>
          <w:sz w:val="24"/>
          <w:szCs w:val="24"/>
          <w:lang w:eastAsia="it-IT"/>
          <w14:ligatures w14:val="none"/>
        </w:rPr>
      </w:pPr>
      <w:r w:rsidRPr="008D2BB2">
        <w:rPr>
          <w:rFonts w:ascii="Times New Roman" w:eastAsia="Times New Roman" w:hAnsi="Times New Roman" w:cs="Times New Roman"/>
          <w:kern w:val="0"/>
          <w:sz w:val="24"/>
          <w:szCs w:val="24"/>
          <w:lang w:eastAsia="it-IT"/>
          <w14:ligatures w14:val="none"/>
        </w:rPr>
        <w:t>La frequenza alle lezioni è stata generalmente assidua e regolare per la maggior parte degli studenti, consentendo uno svolgimento ordinato delle attività didattiche e una partecipazione abbastanza continua al dialogo educativo.</w:t>
      </w:r>
    </w:p>
    <w:p w14:paraId="3EA3F56A" w14:textId="77777777" w:rsidR="008D2BB2" w:rsidRPr="008D2BB2" w:rsidRDefault="008D2BB2" w:rsidP="008D2BB2">
      <w:pPr>
        <w:spacing w:before="100" w:beforeAutospacing="1" w:after="100" w:afterAutospacing="1" w:line="240" w:lineRule="auto"/>
        <w:jc w:val="both"/>
        <w:rPr>
          <w:rFonts w:ascii="Times New Roman" w:eastAsia="Times New Roman" w:hAnsi="Times New Roman" w:cs="Times New Roman"/>
          <w:kern w:val="0"/>
          <w:sz w:val="24"/>
          <w:szCs w:val="24"/>
          <w:lang w:eastAsia="it-IT"/>
          <w14:ligatures w14:val="none"/>
        </w:rPr>
      </w:pPr>
      <w:r w:rsidRPr="008D2BB2">
        <w:rPr>
          <w:rFonts w:ascii="Times New Roman" w:eastAsia="Times New Roman" w:hAnsi="Times New Roman" w:cs="Times New Roman"/>
          <w:kern w:val="0"/>
          <w:sz w:val="24"/>
          <w:szCs w:val="24"/>
          <w:lang w:eastAsia="it-IT"/>
          <w14:ligatures w14:val="none"/>
        </w:rPr>
        <w:t>Dal punto di vista didattico, la classe ha evidenziato un livello di preparazione complessivamente soddisfacente. Gli alunni hanno raggiunto risultati finali adeguati agli obiettivi programmati, dimostrando un sufficiente grado di autonomia nello studio e nell’organizzazione del lavoro scolastico. Alcuni studenti si sono distinti per impegno costante e partecipazione attiva, conseguendo risultati particolarmente positivi.</w:t>
      </w:r>
    </w:p>
    <w:p w14:paraId="330AB7CE" w14:textId="77777777" w:rsidR="008D2BB2" w:rsidRPr="008D2BB2" w:rsidRDefault="008D2BB2" w:rsidP="008D2BB2">
      <w:pPr>
        <w:spacing w:before="100" w:beforeAutospacing="1" w:after="100" w:afterAutospacing="1" w:line="240" w:lineRule="auto"/>
        <w:jc w:val="both"/>
        <w:rPr>
          <w:rFonts w:ascii="Times New Roman" w:eastAsia="Times New Roman" w:hAnsi="Times New Roman" w:cs="Times New Roman"/>
          <w:kern w:val="0"/>
          <w:sz w:val="24"/>
          <w:szCs w:val="24"/>
          <w:lang w:eastAsia="it-IT"/>
          <w14:ligatures w14:val="none"/>
        </w:rPr>
      </w:pPr>
      <w:r w:rsidRPr="008D2BB2">
        <w:rPr>
          <w:rFonts w:ascii="Times New Roman" w:eastAsia="Times New Roman" w:hAnsi="Times New Roman" w:cs="Times New Roman"/>
          <w:kern w:val="0"/>
          <w:sz w:val="24"/>
          <w:szCs w:val="24"/>
          <w:lang w:eastAsia="it-IT"/>
          <w14:ligatures w14:val="none"/>
        </w:rPr>
        <w:t>Nel corso dell’anno, la classe ha partecipato con interesse alle attività proposte dalla scuola, mostrando disponibilità alla collaborazione e un atteggiamento generalmente responsabile. Pur in presenza di alcune difficoltà individuali, affrontate attraverso interventi di recupero e sostegno, il gruppo ha compiuto un percorso di crescita sia sul piano educativo sia su quello formativo.</w:t>
      </w:r>
    </w:p>
    <w:p w14:paraId="3D3A1A93" w14:textId="77777777" w:rsidR="008D2BB2" w:rsidRPr="008D2BB2" w:rsidRDefault="008D2BB2" w:rsidP="008D2BB2">
      <w:pPr>
        <w:spacing w:before="100" w:beforeAutospacing="1" w:after="100" w:afterAutospacing="1" w:line="240" w:lineRule="auto"/>
        <w:jc w:val="both"/>
        <w:rPr>
          <w:rFonts w:ascii="Times New Roman" w:eastAsia="Times New Roman" w:hAnsi="Times New Roman" w:cs="Times New Roman"/>
          <w:kern w:val="0"/>
          <w:sz w:val="24"/>
          <w:szCs w:val="24"/>
          <w:lang w:eastAsia="it-IT"/>
          <w14:ligatures w14:val="none"/>
        </w:rPr>
      </w:pPr>
      <w:r w:rsidRPr="008D2BB2">
        <w:rPr>
          <w:rFonts w:ascii="Times New Roman" w:eastAsia="Times New Roman" w:hAnsi="Times New Roman" w:cs="Times New Roman"/>
          <w:kern w:val="0"/>
          <w:sz w:val="24"/>
          <w:szCs w:val="24"/>
          <w:lang w:eastAsia="it-IT"/>
          <w14:ligatures w14:val="none"/>
        </w:rPr>
        <w:t>In conclusione, la 2D si presenta come una classe corretta e discretamente motivata, che ha raggiunto risultati finali soddisfacenti e ha mantenuto, nel complesso, un atteggiamento positivo e costruttivo durante l’intero anno scolastico.</w:t>
      </w:r>
    </w:p>
    <w:p w14:paraId="78FD5127" w14:textId="77777777" w:rsidR="00342AD3" w:rsidRPr="008C1AD9" w:rsidRDefault="00342AD3" w:rsidP="008C1AD9">
      <w:pPr>
        <w:spacing w:after="240" w:line="240" w:lineRule="auto"/>
        <w:rPr>
          <w:rFonts w:ascii="Times New Roman" w:eastAsia="Times New Roman" w:hAnsi="Times New Roman" w:cs="Times New Roman"/>
          <w:kern w:val="0"/>
          <w:sz w:val="24"/>
          <w:szCs w:val="24"/>
          <w:lang w:eastAsia="it-IT"/>
          <w14:ligatures w14:val="none"/>
        </w:rPr>
      </w:pPr>
    </w:p>
    <w:tbl>
      <w:tblPr>
        <w:tblW w:w="11625" w:type="dxa"/>
        <w:tblInd w:w="-1003" w:type="dxa"/>
        <w:tblCellMar>
          <w:top w:w="15" w:type="dxa"/>
          <w:left w:w="15" w:type="dxa"/>
          <w:bottom w:w="15" w:type="dxa"/>
          <w:right w:w="15" w:type="dxa"/>
        </w:tblCellMar>
        <w:tblLook w:val="04A0" w:firstRow="1" w:lastRow="0" w:firstColumn="1" w:lastColumn="0" w:noHBand="0" w:noVBand="1"/>
      </w:tblPr>
      <w:tblGrid>
        <w:gridCol w:w="3232"/>
        <w:gridCol w:w="2022"/>
        <w:gridCol w:w="1461"/>
        <w:gridCol w:w="501"/>
        <w:gridCol w:w="1149"/>
        <w:gridCol w:w="3260"/>
      </w:tblGrid>
      <w:tr w:rsidR="008C1AD9" w:rsidRPr="008C1AD9" w14:paraId="03FBA055" w14:textId="77777777" w:rsidTr="0077197E">
        <w:trPr>
          <w:trHeight w:val="1020"/>
        </w:trPr>
        <w:tc>
          <w:tcPr>
            <w:tcW w:w="11625" w:type="dxa"/>
            <w:gridSpan w:val="6"/>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238B16D" w14:textId="45A8B67F" w:rsidR="008C1AD9" w:rsidRPr="008C1AD9" w:rsidRDefault="0077197E" w:rsidP="0077197E">
            <w:pPr>
              <w:spacing w:after="0" w:line="240" w:lineRule="auto"/>
              <w:ind w:right="3521"/>
              <w:jc w:val="center"/>
              <w:rPr>
                <w:rFonts w:ascii="Times New Roman" w:eastAsia="Times New Roman" w:hAnsi="Times New Roman" w:cs="Times New Roman"/>
                <w:kern w:val="0"/>
                <w:sz w:val="24"/>
                <w:szCs w:val="24"/>
                <w:lang w:eastAsia="it-IT"/>
                <w14:ligatures w14:val="none"/>
              </w:rPr>
            </w:pPr>
            <w:r>
              <w:rPr>
                <w:rFonts w:ascii="Arial" w:eastAsia="Times New Roman" w:hAnsi="Arial" w:cs="Arial"/>
                <w:b/>
                <w:bCs/>
                <w:color w:val="000000"/>
                <w:kern w:val="0"/>
                <w:sz w:val="44"/>
                <w:szCs w:val="44"/>
                <w:lang w:eastAsia="it-IT"/>
                <w14:ligatures w14:val="none"/>
              </w:rPr>
              <w:t xml:space="preserve">                           </w:t>
            </w:r>
            <w:r w:rsidR="008C1AD9" w:rsidRPr="008C1AD9">
              <w:rPr>
                <w:rFonts w:ascii="Arial" w:eastAsia="Times New Roman" w:hAnsi="Arial" w:cs="Arial"/>
                <w:b/>
                <w:bCs/>
                <w:color w:val="000000"/>
                <w:kern w:val="0"/>
                <w:sz w:val="44"/>
                <w:szCs w:val="44"/>
                <w:lang w:eastAsia="it-IT"/>
                <w14:ligatures w14:val="none"/>
              </w:rPr>
              <w:t>CONTENUTI</w:t>
            </w:r>
          </w:p>
        </w:tc>
      </w:tr>
      <w:tr w:rsidR="008C1AD9" w:rsidRPr="008C1AD9" w14:paraId="25B4B13D" w14:textId="77777777" w:rsidTr="008C1AD9">
        <w:trPr>
          <w:trHeight w:val="1262"/>
        </w:trPr>
        <w:tc>
          <w:tcPr>
            <w:tcW w:w="323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742888F" w14:textId="77777777" w:rsidR="008C1AD9" w:rsidRPr="008C1AD9" w:rsidRDefault="008C1AD9" w:rsidP="008C1AD9">
            <w:pPr>
              <w:spacing w:after="0" w:line="240" w:lineRule="auto"/>
              <w:ind w:left="115"/>
              <w:rPr>
                <w:rFonts w:ascii="Times New Roman" w:eastAsia="Times New Roman" w:hAnsi="Times New Roman" w:cs="Times New Roman"/>
                <w:kern w:val="0"/>
                <w:sz w:val="24"/>
                <w:szCs w:val="24"/>
                <w:lang w:eastAsia="it-IT"/>
                <w14:ligatures w14:val="none"/>
              </w:rPr>
            </w:pPr>
            <w:r w:rsidRPr="008C1AD9">
              <w:rPr>
                <w:rFonts w:ascii="Arial" w:eastAsia="Times New Roman" w:hAnsi="Arial" w:cs="Arial"/>
                <w:b/>
                <w:bCs/>
                <w:color w:val="000000"/>
                <w:kern w:val="0"/>
                <w:sz w:val="36"/>
                <w:szCs w:val="36"/>
                <w:lang w:eastAsia="it-IT"/>
                <w14:ligatures w14:val="none"/>
              </w:rPr>
              <w:t>Anno  </w:t>
            </w:r>
          </w:p>
          <w:p w14:paraId="7E7DD22D" w14:textId="77777777" w:rsidR="008C1AD9" w:rsidRPr="008C1AD9" w:rsidRDefault="008C1AD9" w:rsidP="008C1AD9">
            <w:pPr>
              <w:spacing w:after="0" w:line="240" w:lineRule="auto"/>
              <w:ind w:left="128"/>
              <w:rPr>
                <w:rFonts w:ascii="Times New Roman" w:eastAsia="Times New Roman" w:hAnsi="Times New Roman" w:cs="Times New Roman"/>
                <w:kern w:val="0"/>
                <w:sz w:val="24"/>
                <w:szCs w:val="24"/>
                <w:lang w:eastAsia="it-IT"/>
                <w14:ligatures w14:val="none"/>
              </w:rPr>
            </w:pPr>
            <w:r w:rsidRPr="008C1AD9">
              <w:rPr>
                <w:rFonts w:ascii="Arial" w:eastAsia="Times New Roman" w:hAnsi="Arial" w:cs="Arial"/>
                <w:b/>
                <w:bCs/>
                <w:color w:val="000000"/>
                <w:kern w:val="0"/>
                <w:sz w:val="36"/>
                <w:szCs w:val="36"/>
                <w:lang w:eastAsia="it-IT"/>
                <w14:ligatures w14:val="none"/>
              </w:rPr>
              <w:t>Scolastico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BF50EB2" w14:textId="77777777" w:rsidR="008C1AD9" w:rsidRPr="008C1AD9" w:rsidRDefault="008C1AD9" w:rsidP="008C1AD9">
            <w:pPr>
              <w:spacing w:after="0" w:line="240" w:lineRule="auto"/>
              <w:jc w:val="center"/>
              <w:rPr>
                <w:rFonts w:ascii="Times New Roman" w:eastAsia="Times New Roman" w:hAnsi="Times New Roman" w:cs="Times New Roman"/>
                <w:kern w:val="0"/>
                <w:sz w:val="24"/>
                <w:szCs w:val="24"/>
                <w:lang w:eastAsia="it-IT"/>
                <w14:ligatures w14:val="none"/>
              </w:rPr>
            </w:pPr>
            <w:r w:rsidRPr="008C1AD9">
              <w:rPr>
                <w:rFonts w:ascii="Arial" w:eastAsia="Times New Roman" w:hAnsi="Arial" w:cs="Arial"/>
                <w:b/>
                <w:bCs/>
                <w:color w:val="000000"/>
                <w:kern w:val="0"/>
                <w:sz w:val="36"/>
                <w:szCs w:val="36"/>
                <w:lang w:eastAsia="it-IT"/>
                <w14:ligatures w14:val="none"/>
              </w:rPr>
              <w:t>2025-2026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341905D" w14:textId="77777777" w:rsidR="008C1AD9" w:rsidRPr="008C1AD9" w:rsidRDefault="008C1AD9" w:rsidP="008C1AD9">
            <w:pPr>
              <w:spacing w:after="0" w:line="240" w:lineRule="auto"/>
              <w:jc w:val="center"/>
              <w:rPr>
                <w:rFonts w:ascii="Times New Roman" w:eastAsia="Times New Roman" w:hAnsi="Times New Roman" w:cs="Times New Roman"/>
                <w:kern w:val="0"/>
                <w:sz w:val="24"/>
                <w:szCs w:val="24"/>
                <w:lang w:eastAsia="it-IT"/>
                <w14:ligatures w14:val="none"/>
              </w:rPr>
            </w:pPr>
            <w:r w:rsidRPr="008C1AD9">
              <w:rPr>
                <w:rFonts w:ascii="Arial" w:eastAsia="Times New Roman" w:hAnsi="Arial" w:cs="Arial"/>
                <w:b/>
                <w:bCs/>
                <w:color w:val="000000"/>
                <w:kern w:val="0"/>
                <w:sz w:val="36"/>
                <w:szCs w:val="36"/>
                <w:lang w:eastAsia="it-IT"/>
                <w14:ligatures w14:val="none"/>
              </w:rPr>
              <w:t>Classe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54C277C" w14:textId="77777777" w:rsidR="008C1AD9" w:rsidRPr="008C1AD9" w:rsidRDefault="008C1AD9" w:rsidP="008C1AD9">
            <w:pPr>
              <w:spacing w:after="0" w:line="240" w:lineRule="auto"/>
              <w:jc w:val="center"/>
              <w:rPr>
                <w:rFonts w:ascii="Times New Roman" w:eastAsia="Times New Roman" w:hAnsi="Times New Roman" w:cs="Times New Roman"/>
                <w:kern w:val="0"/>
                <w:sz w:val="24"/>
                <w:szCs w:val="24"/>
                <w:lang w:eastAsia="it-IT"/>
                <w14:ligatures w14:val="none"/>
              </w:rPr>
            </w:pPr>
            <w:r w:rsidRPr="008C1AD9">
              <w:rPr>
                <w:rFonts w:ascii="Arial" w:eastAsia="Times New Roman" w:hAnsi="Arial" w:cs="Arial"/>
                <w:b/>
                <w:bCs/>
                <w:color w:val="000000"/>
                <w:kern w:val="0"/>
                <w:sz w:val="36"/>
                <w:szCs w:val="36"/>
                <w:lang w:eastAsia="it-IT"/>
                <w14:ligatures w14:val="none"/>
              </w:rPr>
              <w:t>2 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593A8E0" w14:textId="77777777" w:rsidR="008C1AD9" w:rsidRPr="008C1AD9" w:rsidRDefault="008C1AD9" w:rsidP="008C1AD9">
            <w:pPr>
              <w:spacing w:after="0" w:line="240" w:lineRule="auto"/>
              <w:ind w:left="128"/>
              <w:rPr>
                <w:rFonts w:ascii="Times New Roman" w:eastAsia="Times New Roman" w:hAnsi="Times New Roman" w:cs="Times New Roman"/>
                <w:kern w:val="0"/>
                <w:sz w:val="24"/>
                <w:szCs w:val="24"/>
                <w:lang w:eastAsia="it-IT"/>
                <w14:ligatures w14:val="none"/>
              </w:rPr>
            </w:pPr>
            <w:r w:rsidRPr="008C1AD9">
              <w:rPr>
                <w:rFonts w:ascii="Arial" w:eastAsia="Times New Roman" w:hAnsi="Arial" w:cs="Arial"/>
                <w:b/>
                <w:bCs/>
                <w:color w:val="000000"/>
                <w:kern w:val="0"/>
                <w:sz w:val="36"/>
                <w:szCs w:val="36"/>
                <w:lang w:eastAsia="it-IT"/>
                <w14:ligatures w14:val="none"/>
              </w:rPr>
              <w:t>Sez. </w:t>
            </w:r>
          </w:p>
        </w:tc>
        <w:tc>
          <w:tcPr>
            <w:tcW w:w="326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CC25145" w14:textId="687C3661" w:rsidR="008C1AD9" w:rsidRPr="008D2BB2" w:rsidRDefault="008D2BB2" w:rsidP="008C1AD9">
            <w:pPr>
              <w:spacing w:after="0" w:line="240" w:lineRule="auto"/>
              <w:ind w:left="234"/>
              <w:rPr>
                <w:rFonts w:ascii="Times New Roman" w:eastAsia="Times New Roman" w:hAnsi="Times New Roman" w:cs="Times New Roman"/>
                <w:b/>
                <w:bCs/>
                <w:kern w:val="0"/>
                <w:sz w:val="40"/>
                <w:szCs w:val="40"/>
                <w:lang w:eastAsia="it-IT"/>
                <w14:ligatures w14:val="none"/>
              </w:rPr>
            </w:pPr>
            <w:r w:rsidRPr="008D2BB2">
              <w:rPr>
                <w:rFonts w:ascii="Times New Roman" w:eastAsia="Times New Roman" w:hAnsi="Times New Roman" w:cs="Times New Roman"/>
                <w:b/>
                <w:bCs/>
                <w:kern w:val="0"/>
                <w:sz w:val="40"/>
                <w:szCs w:val="40"/>
                <w:lang w:eastAsia="it-IT"/>
                <w14:ligatures w14:val="none"/>
              </w:rPr>
              <w:t>D</w:t>
            </w:r>
          </w:p>
        </w:tc>
      </w:tr>
      <w:tr w:rsidR="008C1AD9" w:rsidRPr="008C1AD9" w14:paraId="07326573" w14:textId="77777777" w:rsidTr="008C1AD9">
        <w:trPr>
          <w:trHeight w:val="1200"/>
        </w:trPr>
        <w:tc>
          <w:tcPr>
            <w:tcW w:w="323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0003D97" w14:textId="77777777" w:rsidR="008C1AD9" w:rsidRPr="008C1AD9" w:rsidRDefault="008C1AD9" w:rsidP="008C1AD9">
            <w:pPr>
              <w:spacing w:after="0" w:line="240" w:lineRule="auto"/>
              <w:ind w:left="141"/>
              <w:rPr>
                <w:rFonts w:ascii="Times New Roman" w:eastAsia="Times New Roman" w:hAnsi="Times New Roman" w:cs="Times New Roman"/>
                <w:kern w:val="0"/>
                <w:sz w:val="24"/>
                <w:szCs w:val="24"/>
                <w:lang w:eastAsia="it-IT"/>
                <w14:ligatures w14:val="none"/>
              </w:rPr>
            </w:pPr>
            <w:r w:rsidRPr="008C1AD9">
              <w:rPr>
                <w:rFonts w:ascii="Arial" w:eastAsia="Times New Roman" w:hAnsi="Arial" w:cs="Arial"/>
                <w:b/>
                <w:bCs/>
                <w:color w:val="000000"/>
                <w:kern w:val="0"/>
                <w:sz w:val="36"/>
                <w:szCs w:val="36"/>
                <w:lang w:eastAsia="it-IT"/>
                <w14:ligatures w14:val="none"/>
              </w:rPr>
              <w:lastRenderedPageBreak/>
              <w:t>Disciplina </w:t>
            </w:r>
          </w:p>
        </w:tc>
        <w:tc>
          <w:tcPr>
            <w:tcW w:w="8393" w:type="dxa"/>
            <w:gridSpan w:val="5"/>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44787D2" w14:textId="4D550C30" w:rsidR="008C1AD9" w:rsidRPr="008C1AD9" w:rsidRDefault="0077197E" w:rsidP="008C1AD9">
            <w:pPr>
              <w:spacing w:after="0" w:line="240" w:lineRule="auto"/>
              <w:jc w:val="center"/>
              <w:rPr>
                <w:rFonts w:ascii="Times New Roman" w:eastAsia="Times New Roman" w:hAnsi="Times New Roman" w:cs="Times New Roman"/>
                <w:b/>
                <w:bCs/>
                <w:kern w:val="0"/>
                <w:sz w:val="48"/>
                <w:szCs w:val="48"/>
                <w:lang w:eastAsia="it-IT"/>
                <w14:ligatures w14:val="none"/>
              </w:rPr>
            </w:pPr>
            <w:r w:rsidRPr="00224F1A">
              <w:rPr>
                <w:rFonts w:ascii="Times New Roman" w:eastAsia="Times New Roman" w:hAnsi="Times New Roman" w:cs="Times New Roman"/>
                <w:b/>
                <w:bCs/>
                <w:kern w:val="0"/>
                <w:sz w:val="48"/>
                <w:szCs w:val="48"/>
                <w:lang w:eastAsia="it-IT"/>
                <w14:ligatures w14:val="none"/>
              </w:rPr>
              <w:t>I.R.C.</w:t>
            </w:r>
          </w:p>
        </w:tc>
      </w:tr>
      <w:tr w:rsidR="008C1AD9" w:rsidRPr="008C1AD9" w14:paraId="0F349BC1" w14:textId="77777777" w:rsidTr="008C1AD9">
        <w:trPr>
          <w:trHeight w:val="1090"/>
        </w:trPr>
        <w:tc>
          <w:tcPr>
            <w:tcW w:w="3232" w:type="dxa"/>
            <w:vMerge w:val="restar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36A9E4E" w14:textId="77777777" w:rsidR="008C1AD9" w:rsidRPr="008C1AD9" w:rsidRDefault="008C1AD9" w:rsidP="008C1AD9">
            <w:pPr>
              <w:spacing w:after="0" w:line="240" w:lineRule="auto"/>
              <w:ind w:left="141"/>
              <w:rPr>
                <w:rFonts w:ascii="Times New Roman" w:eastAsia="Times New Roman" w:hAnsi="Times New Roman" w:cs="Times New Roman"/>
                <w:kern w:val="0"/>
                <w:sz w:val="24"/>
                <w:szCs w:val="24"/>
                <w:lang w:eastAsia="it-IT"/>
                <w14:ligatures w14:val="none"/>
              </w:rPr>
            </w:pPr>
            <w:r w:rsidRPr="008C1AD9">
              <w:rPr>
                <w:rFonts w:ascii="Arial" w:eastAsia="Times New Roman" w:hAnsi="Arial" w:cs="Arial"/>
                <w:b/>
                <w:bCs/>
                <w:color w:val="000000"/>
                <w:kern w:val="0"/>
                <w:sz w:val="36"/>
                <w:szCs w:val="36"/>
                <w:lang w:eastAsia="it-IT"/>
                <w14:ligatures w14:val="none"/>
              </w:rPr>
              <w:t>Docente</w:t>
            </w:r>
          </w:p>
        </w:tc>
        <w:tc>
          <w:tcPr>
            <w:tcW w:w="8393" w:type="dxa"/>
            <w:gridSpan w:val="5"/>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C47F2A6" w14:textId="16A63744" w:rsidR="008C1AD9" w:rsidRPr="008C1AD9" w:rsidRDefault="008C1AD9" w:rsidP="008C1AD9">
            <w:pPr>
              <w:spacing w:after="0" w:line="240" w:lineRule="auto"/>
              <w:jc w:val="center"/>
              <w:rPr>
                <w:rFonts w:ascii="Times New Roman" w:eastAsia="Times New Roman" w:hAnsi="Times New Roman" w:cs="Times New Roman"/>
                <w:kern w:val="0"/>
                <w:sz w:val="24"/>
                <w:szCs w:val="24"/>
                <w:lang w:eastAsia="it-IT"/>
                <w14:ligatures w14:val="none"/>
              </w:rPr>
            </w:pPr>
            <w:r w:rsidRPr="008C1AD9">
              <w:rPr>
                <w:rFonts w:ascii="Arial" w:eastAsia="Times New Roman" w:hAnsi="Arial" w:cs="Arial"/>
                <w:b/>
                <w:bCs/>
                <w:color w:val="000000"/>
                <w:kern w:val="0"/>
                <w:sz w:val="36"/>
                <w:szCs w:val="36"/>
                <w:lang w:eastAsia="it-IT"/>
                <w14:ligatures w14:val="none"/>
              </w:rPr>
              <w:t xml:space="preserve">Prof.ssa </w:t>
            </w:r>
            <w:r w:rsidR="0077197E">
              <w:rPr>
                <w:rFonts w:ascii="Arial" w:eastAsia="Times New Roman" w:hAnsi="Arial" w:cs="Arial"/>
                <w:b/>
                <w:bCs/>
                <w:color w:val="000000"/>
                <w:kern w:val="0"/>
                <w:sz w:val="36"/>
                <w:szCs w:val="36"/>
                <w:lang w:eastAsia="it-IT"/>
                <w14:ligatures w14:val="none"/>
              </w:rPr>
              <w:t>Cuppini Veronica</w:t>
            </w:r>
          </w:p>
        </w:tc>
      </w:tr>
      <w:tr w:rsidR="008C1AD9" w:rsidRPr="008C1AD9" w14:paraId="578D41B0" w14:textId="77777777" w:rsidTr="008C1AD9">
        <w:trPr>
          <w:trHeight w:val="1080"/>
        </w:trPr>
        <w:tc>
          <w:tcPr>
            <w:tcW w:w="3232" w:type="dxa"/>
            <w:vMerge/>
            <w:tcBorders>
              <w:top w:val="single" w:sz="8" w:space="0" w:color="000000"/>
              <w:left w:val="single" w:sz="8" w:space="0" w:color="000000"/>
              <w:bottom w:val="single" w:sz="8" w:space="0" w:color="000000"/>
              <w:right w:val="single" w:sz="8" w:space="0" w:color="000000"/>
            </w:tcBorders>
            <w:vAlign w:val="center"/>
            <w:hideMark/>
          </w:tcPr>
          <w:p w14:paraId="7047FF98" w14:textId="77777777" w:rsidR="008C1AD9" w:rsidRPr="008C1AD9" w:rsidRDefault="008C1AD9" w:rsidP="008C1AD9">
            <w:pPr>
              <w:spacing w:after="0" w:line="240" w:lineRule="auto"/>
              <w:rPr>
                <w:rFonts w:ascii="Times New Roman" w:eastAsia="Times New Roman" w:hAnsi="Times New Roman" w:cs="Times New Roman"/>
                <w:kern w:val="0"/>
                <w:sz w:val="24"/>
                <w:szCs w:val="24"/>
                <w:lang w:eastAsia="it-IT"/>
                <w14:ligatures w14:val="none"/>
              </w:rPr>
            </w:pPr>
          </w:p>
        </w:tc>
        <w:tc>
          <w:tcPr>
            <w:tcW w:w="8393" w:type="dxa"/>
            <w:gridSpan w:val="5"/>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5256B2C" w14:textId="77777777" w:rsidR="008C1AD9" w:rsidRPr="008C1AD9" w:rsidRDefault="008C1AD9" w:rsidP="008C1AD9">
            <w:pPr>
              <w:spacing w:after="0" w:line="240" w:lineRule="auto"/>
              <w:jc w:val="center"/>
              <w:rPr>
                <w:rFonts w:ascii="Times New Roman" w:eastAsia="Times New Roman" w:hAnsi="Times New Roman" w:cs="Times New Roman"/>
                <w:kern w:val="0"/>
                <w:sz w:val="24"/>
                <w:szCs w:val="24"/>
                <w:lang w:eastAsia="it-IT"/>
                <w14:ligatures w14:val="none"/>
              </w:rPr>
            </w:pPr>
            <w:r w:rsidRPr="008C1AD9">
              <w:rPr>
                <w:rFonts w:ascii="Arial" w:eastAsia="Times New Roman" w:hAnsi="Arial" w:cs="Arial"/>
                <w:b/>
                <w:bCs/>
                <w:color w:val="000000"/>
                <w:kern w:val="0"/>
                <w:sz w:val="36"/>
                <w:szCs w:val="36"/>
                <w:lang w:eastAsia="it-IT"/>
                <w14:ligatures w14:val="none"/>
              </w:rPr>
              <w:t>(Firma/e)</w:t>
            </w:r>
          </w:p>
        </w:tc>
      </w:tr>
    </w:tbl>
    <w:p w14:paraId="611DDA72" w14:textId="77777777" w:rsidR="008C1AD9" w:rsidRPr="008C1AD9" w:rsidRDefault="008C1AD9" w:rsidP="008C1AD9">
      <w:pPr>
        <w:spacing w:after="240" w:line="240" w:lineRule="auto"/>
        <w:rPr>
          <w:rFonts w:ascii="Times New Roman" w:eastAsia="Times New Roman" w:hAnsi="Times New Roman" w:cs="Times New Roman"/>
          <w:kern w:val="0"/>
          <w:sz w:val="24"/>
          <w:szCs w:val="24"/>
          <w:lang w:eastAsia="it-IT"/>
          <w14:ligatures w14:val="none"/>
        </w:rPr>
      </w:pPr>
    </w:p>
    <w:tbl>
      <w:tblPr>
        <w:tblW w:w="11483" w:type="dxa"/>
        <w:tblInd w:w="-861" w:type="dxa"/>
        <w:tblCellMar>
          <w:top w:w="15" w:type="dxa"/>
          <w:left w:w="15" w:type="dxa"/>
          <w:bottom w:w="15" w:type="dxa"/>
          <w:right w:w="15" w:type="dxa"/>
        </w:tblCellMar>
        <w:tblLook w:val="04A0" w:firstRow="1" w:lastRow="0" w:firstColumn="1" w:lastColumn="0" w:noHBand="0" w:noVBand="1"/>
      </w:tblPr>
      <w:tblGrid>
        <w:gridCol w:w="2693"/>
        <w:gridCol w:w="3703"/>
        <w:gridCol w:w="5087"/>
      </w:tblGrid>
      <w:tr w:rsidR="008C1AD9" w:rsidRPr="008C1AD9" w14:paraId="0D8ABDA7" w14:textId="77777777" w:rsidTr="008C1AD9">
        <w:trPr>
          <w:trHeight w:val="1284"/>
        </w:trPr>
        <w:tc>
          <w:tcPr>
            <w:tcW w:w="2693" w:type="dxa"/>
            <w:vMerge w:val="restar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1523BA1" w14:textId="77777777" w:rsidR="008C1AD9" w:rsidRPr="008C1AD9" w:rsidRDefault="008C1AD9" w:rsidP="008C1AD9">
            <w:pPr>
              <w:spacing w:after="0" w:line="240" w:lineRule="auto"/>
              <w:jc w:val="center"/>
              <w:rPr>
                <w:rFonts w:ascii="Times New Roman" w:eastAsia="Times New Roman" w:hAnsi="Times New Roman" w:cs="Times New Roman"/>
                <w:kern w:val="0"/>
                <w:sz w:val="24"/>
                <w:szCs w:val="24"/>
                <w:lang w:eastAsia="it-IT"/>
                <w14:ligatures w14:val="none"/>
              </w:rPr>
            </w:pPr>
            <w:r w:rsidRPr="008C1AD9">
              <w:rPr>
                <w:rFonts w:ascii="Arial" w:eastAsia="Times New Roman" w:hAnsi="Arial" w:cs="Arial"/>
                <w:noProof/>
                <w:color w:val="000000"/>
                <w:kern w:val="0"/>
                <w:bdr w:val="none" w:sz="0" w:space="0" w:color="auto" w:frame="1"/>
                <w:lang w:eastAsia="it-IT"/>
                <w14:ligatures w14:val="none"/>
              </w:rPr>
              <w:drawing>
                <wp:inline distT="0" distB="0" distL="0" distR="0" wp14:anchorId="61E4615A" wp14:editId="11779CC1">
                  <wp:extent cx="1036320" cy="1043940"/>
                  <wp:effectExtent l="0" t="0" r="0" b="3810"/>
                  <wp:docPr id="11" name="Immagin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036320" cy="1043940"/>
                          </a:xfrm>
                          <a:prstGeom prst="rect">
                            <a:avLst/>
                          </a:prstGeom>
                          <a:noFill/>
                          <a:ln>
                            <a:noFill/>
                          </a:ln>
                        </pic:spPr>
                      </pic:pic>
                    </a:graphicData>
                  </a:graphic>
                </wp:inline>
              </w:drawing>
            </w:r>
          </w:p>
        </w:tc>
        <w:tc>
          <w:tcPr>
            <w:tcW w:w="0" w:type="auto"/>
            <w:vMerge w:val="restar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AC65EC3" w14:textId="77777777" w:rsidR="008C1AD9" w:rsidRPr="008C1AD9" w:rsidRDefault="008C1AD9" w:rsidP="008C1AD9">
            <w:pPr>
              <w:spacing w:after="0" w:line="240" w:lineRule="auto"/>
              <w:jc w:val="center"/>
              <w:rPr>
                <w:rFonts w:ascii="Times New Roman" w:eastAsia="Times New Roman" w:hAnsi="Times New Roman" w:cs="Times New Roman"/>
                <w:kern w:val="0"/>
                <w:sz w:val="24"/>
                <w:szCs w:val="24"/>
                <w:lang w:eastAsia="it-IT"/>
                <w14:ligatures w14:val="none"/>
              </w:rPr>
            </w:pPr>
            <w:r w:rsidRPr="008C1AD9">
              <w:rPr>
                <w:rFonts w:ascii="Arial" w:eastAsia="Times New Roman" w:hAnsi="Arial" w:cs="Arial"/>
                <w:b/>
                <w:bCs/>
                <w:color w:val="000000"/>
                <w:kern w:val="0"/>
                <w:sz w:val="32"/>
                <w:szCs w:val="32"/>
                <w:lang w:eastAsia="it-IT"/>
                <w14:ligatures w14:val="none"/>
              </w:rPr>
              <w:t>PROGRAMMA FINALE </w:t>
            </w:r>
          </w:p>
          <w:p w14:paraId="072E3F6D" w14:textId="77777777" w:rsidR="008C1AD9" w:rsidRPr="008C1AD9" w:rsidRDefault="008C1AD9" w:rsidP="008C1AD9">
            <w:pPr>
              <w:spacing w:before="119" w:after="0" w:line="240" w:lineRule="auto"/>
              <w:jc w:val="center"/>
              <w:rPr>
                <w:rFonts w:ascii="Times New Roman" w:eastAsia="Times New Roman" w:hAnsi="Times New Roman" w:cs="Times New Roman"/>
                <w:kern w:val="0"/>
                <w:sz w:val="24"/>
                <w:szCs w:val="24"/>
                <w:lang w:eastAsia="it-IT"/>
                <w14:ligatures w14:val="none"/>
              </w:rPr>
            </w:pPr>
            <w:r w:rsidRPr="008C1AD9">
              <w:rPr>
                <w:rFonts w:ascii="Arial" w:eastAsia="Times New Roman" w:hAnsi="Arial" w:cs="Arial"/>
                <w:i/>
                <w:iCs/>
                <w:color w:val="000000"/>
                <w:kern w:val="0"/>
                <w:sz w:val="18"/>
                <w:szCs w:val="18"/>
                <w:lang w:eastAsia="it-IT"/>
                <w14:ligatures w14:val="none"/>
              </w:rPr>
              <w:t>Mod. MQ08A03 Rev. 1</w:t>
            </w:r>
          </w:p>
        </w:tc>
        <w:tc>
          <w:tcPr>
            <w:tcW w:w="508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443F13F" w14:textId="77777777" w:rsidR="008C1AD9" w:rsidRPr="008C1AD9" w:rsidRDefault="008C1AD9" w:rsidP="008C1AD9">
            <w:pPr>
              <w:spacing w:after="0" w:line="240" w:lineRule="auto"/>
              <w:jc w:val="center"/>
              <w:rPr>
                <w:rFonts w:ascii="Times New Roman" w:eastAsia="Times New Roman" w:hAnsi="Times New Roman" w:cs="Times New Roman"/>
                <w:kern w:val="0"/>
                <w:sz w:val="24"/>
                <w:szCs w:val="24"/>
                <w:lang w:eastAsia="it-IT"/>
                <w14:ligatures w14:val="none"/>
              </w:rPr>
            </w:pPr>
            <w:r w:rsidRPr="008C1AD9">
              <w:rPr>
                <w:rFonts w:ascii="Arial" w:eastAsia="Times New Roman" w:hAnsi="Arial" w:cs="Arial"/>
                <w:b/>
                <w:bCs/>
                <w:color w:val="000000"/>
                <w:kern w:val="0"/>
                <w:lang w:eastAsia="it-IT"/>
                <w14:ligatures w14:val="none"/>
              </w:rPr>
              <w:t>A.S. 2025/26</w:t>
            </w:r>
          </w:p>
        </w:tc>
      </w:tr>
      <w:tr w:rsidR="008C1AD9" w:rsidRPr="008C1AD9" w14:paraId="4D157F23" w14:textId="77777777" w:rsidTr="008C1AD9">
        <w:trPr>
          <w:trHeight w:val="566"/>
        </w:trPr>
        <w:tc>
          <w:tcPr>
            <w:tcW w:w="2693" w:type="dxa"/>
            <w:vMerge/>
            <w:tcBorders>
              <w:top w:val="single" w:sz="8" w:space="0" w:color="000000"/>
              <w:left w:val="single" w:sz="8" w:space="0" w:color="000000"/>
              <w:bottom w:val="single" w:sz="8" w:space="0" w:color="000000"/>
              <w:right w:val="single" w:sz="8" w:space="0" w:color="000000"/>
            </w:tcBorders>
            <w:vAlign w:val="center"/>
            <w:hideMark/>
          </w:tcPr>
          <w:p w14:paraId="1E9A7940" w14:textId="77777777" w:rsidR="008C1AD9" w:rsidRPr="008C1AD9" w:rsidRDefault="008C1AD9" w:rsidP="008C1AD9">
            <w:pPr>
              <w:spacing w:after="0" w:line="240" w:lineRule="auto"/>
              <w:rPr>
                <w:rFonts w:ascii="Times New Roman" w:eastAsia="Times New Roman" w:hAnsi="Times New Roman" w:cs="Times New Roman"/>
                <w:kern w:val="0"/>
                <w:sz w:val="24"/>
                <w:szCs w:val="24"/>
                <w:lang w:eastAsia="it-IT"/>
                <w14:ligatures w14:val="none"/>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72A4DF7" w14:textId="77777777" w:rsidR="008C1AD9" w:rsidRPr="008C1AD9" w:rsidRDefault="008C1AD9" w:rsidP="008C1AD9">
            <w:pPr>
              <w:spacing w:after="0" w:line="240" w:lineRule="auto"/>
              <w:rPr>
                <w:rFonts w:ascii="Times New Roman" w:eastAsia="Times New Roman" w:hAnsi="Times New Roman" w:cs="Times New Roman"/>
                <w:kern w:val="0"/>
                <w:sz w:val="24"/>
                <w:szCs w:val="24"/>
                <w:lang w:eastAsia="it-IT"/>
                <w14:ligatures w14:val="none"/>
              </w:rPr>
            </w:pPr>
          </w:p>
        </w:tc>
        <w:tc>
          <w:tcPr>
            <w:tcW w:w="508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CFDBBAC" w14:textId="77777777" w:rsidR="008C1AD9" w:rsidRPr="008C1AD9" w:rsidRDefault="008C1AD9" w:rsidP="008C1AD9">
            <w:pPr>
              <w:spacing w:after="0" w:line="240" w:lineRule="auto"/>
              <w:jc w:val="center"/>
              <w:rPr>
                <w:rFonts w:ascii="Times New Roman" w:eastAsia="Times New Roman" w:hAnsi="Times New Roman" w:cs="Times New Roman"/>
                <w:kern w:val="0"/>
                <w:sz w:val="24"/>
                <w:szCs w:val="24"/>
                <w:lang w:eastAsia="it-IT"/>
                <w14:ligatures w14:val="none"/>
              </w:rPr>
            </w:pPr>
            <w:r w:rsidRPr="008C1AD9">
              <w:rPr>
                <w:rFonts w:ascii="Times New Roman" w:eastAsia="Times New Roman" w:hAnsi="Times New Roman" w:cs="Times New Roman"/>
                <w:b/>
                <w:bCs/>
                <w:color w:val="000000"/>
                <w:kern w:val="0"/>
                <w:sz w:val="20"/>
                <w:szCs w:val="20"/>
                <w:lang w:eastAsia="it-IT"/>
                <w14:ligatures w14:val="none"/>
              </w:rPr>
              <w:t>Pag. 1/4</w:t>
            </w:r>
          </w:p>
        </w:tc>
      </w:tr>
    </w:tbl>
    <w:p w14:paraId="4CBB50C2" w14:textId="77777777" w:rsidR="008C1AD9" w:rsidRPr="008C1AD9" w:rsidRDefault="008C1AD9" w:rsidP="008C1AD9">
      <w:pPr>
        <w:spacing w:after="240" w:line="240" w:lineRule="auto"/>
        <w:rPr>
          <w:rFonts w:ascii="Times New Roman" w:eastAsia="Times New Roman" w:hAnsi="Times New Roman" w:cs="Times New Roman"/>
          <w:kern w:val="0"/>
          <w:sz w:val="24"/>
          <w:szCs w:val="24"/>
          <w:lang w:eastAsia="it-IT"/>
          <w14:ligatures w14:val="none"/>
        </w:rPr>
      </w:pPr>
    </w:p>
    <w:tbl>
      <w:tblPr>
        <w:tblW w:w="11483" w:type="dxa"/>
        <w:tblInd w:w="-861" w:type="dxa"/>
        <w:tblCellMar>
          <w:top w:w="15" w:type="dxa"/>
          <w:left w:w="15" w:type="dxa"/>
          <w:bottom w:w="15" w:type="dxa"/>
          <w:right w:w="15" w:type="dxa"/>
        </w:tblCellMar>
        <w:tblLook w:val="04A0" w:firstRow="1" w:lastRow="0" w:firstColumn="1" w:lastColumn="0" w:noHBand="0" w:noVBand="1"/>
      </w:tblPr>
      <w:tblGrid>
        <w:gridCol w:w="534"/>
        <w:gridCol w:w="10949"/>
      </w:tblGrid>
      <w:tr w:rsidR="008C1AD9" w:rsidRPr="008C1AD9" w14:paraId="6C97346C" w14:textId="77777777" w:rsidTr="008C1AD9">
        <w:trPr>
          <w:trHeight w:val="518"/>
        </w:trPr>
        <w:tc>
          <w:tcPr>
            <w:tcW w:w="11483"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91603A9" w14:textId="77777777" w:rsidR="008C1AD9" w:rsidRPr="008C1AD9" w:rsidRDefault="008C1AD9" w:rsidP="008C1AD9">
            <w:pPr>
              <w:spacing w:after="0" w:line="240" w:lineRule="auto"/>
              <w:ind w:left="94"/>
              <w:rPr>
                <w:rFonts w:ascii="Times New Roman" w:eastAsia="Times New Roman" w:hAnsi="Times New Roman" w:cs="Times New Roman"/>
                <w:kern w:val="0"/>
                <w:sz w:val="24"/>
                <w:szCs w:val="24"/>
                <w:lang w:eastAsia="it-IT"/>
                <w14:ligatures w14:val="none"/>
              </w:rPr>
            </w:pPr>
            <w:r w:rsidRPr="008C1AD9">
              <w:rPr>
                <w:rFonts w:ascii="Times New Roman" w:eastAsia="Times New Roman" w:hAnsi="Times New Roman" w:cs="Times New Roman"/>
                <w:b/>
                <w:bCs/>
                <w:color w:val="000000"/>
                <w:kern w:val="0"/>
                <w:sz w:val="24"/>
                <w:szCs w:val="24"/>
                <w:shd w:val="clear" w:color="auto" w:fill="D9D9D9"/>
                <w:lang w:eastAsia="it-IT"/>
                <w14:ligatures w14:val="none"/>
              </w:rPr>
              <w:t>SEZ. 5 – CONTENUTI SVOLTI</w:t>
            </w:r>
          </w:p>
        </w:tc>
      </w:tr>
      <w:tr w:rsidR="008C1AD9" w:rsidRPr="008C1AD9" w14:paraId="64BACEBF" w14:textId="77777777" w:rsidTr="006232FA">
        <w:trPr>
          <w:trHeight w:val="2716"/>
        </w:trPr>
        <w:tc>
          <w:tcPr>
            <w:tcW w:w="53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FC2FEC1" w14:textId="77777777" w:rsidR="008C1AD9" w:rsidRPr="008C1AD9" w:rsidRDefault="008C1AD9" w:rsidP="008C1AD9">
            <w:pPr>
              <w:spacing w:after="0" w:line="240" w:lineRule="auto"/>
              <w:jc w:val="center"/>
              <w:rPr>
                <w:rFonts w:ascii="Times New Roman" w:eastAsia="Times New Roman" w:hAnsi="Times New Roman" w:cs="Times New Roman"/>
                <w:kern w:val="0"/>
                <w:sz w:val="24"/>
                <w:szCs w:val="24"/>
                <w:lang w:eastAsia="it-IT"/>
                <w14:ligatures w14:val="none"/>
              </w:rPr>
            </w:pPr>
            <w:r w:rsidRPr="008C1AD9">
              <w:rPr>
                <w:rFonts w:ascii="Arial" w:eastAsia="Times New Roman" w:hAnsi="Arial" w:cs="Arial"/>
                <w:b/>
                <w:bCs/>
                <w:color w:val="000000"/>
                <w:kern w:val="0"/>
                <w:sz w:val="20"/>
                <w:szCs w:val="20"/>
                <w:lang w:eastAsia="it-IT"/>
                <w14:ligatures w14:val="none"/>
              </w:rPr>
              <w:t>1</w:t>
            </w:r>
          </w:p>
        </w:tc>
        <w:tc>
          <w:tcPr>
            <w:tcW w:w="1094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29FC1EC" w14:textId="4D291B92" w:rsidR="006232FA" w:rsidRPr="006232FA" w:rsidRDefault="006232FA" w:rsidP="006232FA">
            <w:pPr>
              <w:spacing w:before="100" w:beforeAutospacing="1" w:after="100" w:afterAutospacing="1" w:line="240" w:lineRule="auto"/>
              <w:outlineLvl w:val="2"/>
              <w:rPr>
                <w:rFonts w:ascii="Times New Roman" w:eastAsia="Times New Roman" w:hAnsi="Times New Roman" w:cs="Times New Roman"/>
                <w:b/>
                <w:bCs/>
                <w:kern w:val="0"/>
                <w:sz w:val="27"/>
                <w:szCs w:val="27"/>
                <w:lang w:eastAsia="it-IT"/>
                <w14:ligatures w14:val="none"/>
              </w:rPr>
            </w:pPr>
            <w:r w:rsidRPr="006232FA">
              <w:rPr>
                <w:rFonts w:ascii="Times New Roman" w:eastAsia="Times New Roman" w:hAnsi="Times New Roman" w:cs="Times New Roman"/>
                <w:b/>
                <w:bCs/>
                <w:kern w:val="0"/>
                <w:sz w:val="27"/>
                <w:szCs w:val="27"/>
                <w:lang w:eastAsia="it-IT"/>
                <w14:ligatures w14:val="none"/>
              </w:rPr>
              <w:t xml:space="preserve">Gesù nella storia </w:t>
            </w:r>
          </w:p>
          <w:p w14:paraId="05DF5F97" w14:textId="77777777" w:rsidR="006232FA" w:rsidRPr="006232FA" w:rsidRDefault="006232FA" w:rsidP="006232FA">
            <w:pPr>
              <w:numPr>
                <w:ilvl w:val="0"/>
                <w:numId w:val="6"/>
              </w:numPr>
              <w:spacing w:before="100" w:beforeAutospacing="1" w:after="100" w:afterAutospacing="1" w:line="240" w:lineRule="auto"/>
              <w:rPr>
                <w:rFonts w:ascii="Times New Roman" w:eastAsia="Times New Roman" w:hAnsi="Times New Roman" w:cs="Times New Roman"/>
                <w:kern w:val="0"/>
                <w:sz w:val="24"/>
                <w:szCs w:val="24"/>
                <w:lang w:eastAsia="it-IT"/>
                <w14:ligatures w14:val="none"/>
              </w:rPr>
            </w:pPr>
            <w:r w:rsidRPr="006232FA">
              <w:rPr>
                <w:rFonts w:ascii="Times New Roman" w:eastAsia="Times New Roman" w:hAnsi="Times New Roman" w:cs="Times New Roman"/>
                <w:kern w:val="0"/>
                <w:sz w:val="24"/>
                <w:szCs w:val="24"/>
                <w:lang w:eastAsia="it-IT"/>
                <w14:ligatures w14:val="none"/>
              </w:rPr>
              <w:t xml:space="preserve">Il contesto storico, sociale e culturale della Palestina del I secolo. </w:t>
            </w:r>
          </w:p>
          <w:p w14:paraId="6562EA10" w14:textId="77777777" w:rsidR="006232FA" w:rsidRPr="006232FA" w:rsidRDefault="006232FA" w:rsidP="006232FA">
            <w:pPr>
              <w:numPr>
                <w:ilvl w:val="0"/>
                <w:numId w:val="6"/>
              </w:numPr>
              <w:spacing w:before="100" w:beforeAutospacing="1" w:after="100" w:afterAutospacing="1" w:line="240" w:lineRule="auto"/>
              <w:rPr>
                <w:rFonts w:ascii="Times New Roman" w:eastAsia="Times New Roman" w:hAnsi="Times New Roman" w:cs="Times New Roman"/>
                <w:kern w:val="0"/>
                <w:sz w:val="24"/>
                <w:szCs w:val="24"/>
                <w:lang w:eastAsia="it-IT"/>
                <w14:ligatures w14:val="none"/>
              </w:rPr>
            </w:pPr>
            <w:r w:rsidRPr="006232FA">
              <w:rPr>
                <w:rFonts w:ascii="Times New Roman" w:eastAsia="Times New Roman" w:hAnsi="Times New Roman" w:cs="Times New Roman"/>
                <w:kern w:val="0"/>
                <w:sz w:val="24"/>
                <w:szCs w:val="24"/>
                <w:lang w:eastAsia="it-IT"/>
                <w14:ligatures w14:val="none"/>
              </w:rPr>
              <w:t xml:space="preserve">Le fonti storiche relative alla figura di Gesù e il rapporto tra storia e fede. </w:t>
            </w:r>
          </w:p>
          <w:p w14:paraId="1EBA4939" w14:textId="77777777" w:rsidR="006232FA" w:rsidRPr="006232FA" w:rsidRDefault="006232FA" w:rsidP="006232FA">
            <w:pPr>
              <w:numPr>
                <w:ilvl w:val="0"/>
                <w:numId w:val="6"/>
              </w:numPr>
              <w:spacing w:before="100" w:beforeAutospacing="1" w:after="100" w:afterAutospacing="1" w:line="240" w:lineRule="auto"/>
              <w:rPr>
                <w:rFonts w:ascii="Times New Roman" w:eastAsia="Times New Roman" w:hAnsi="Times New Roman" w:cs="Times New Roman"/>
                <w:kern w:val="0"/>
                <w:sz w:val="24"/>
                <w:szCs w:val="24"/>
                <w:lang w:eastAsia="it-IT"/>
                <w14:ligatures w14:val="none"/>
              </w:rPr>
            </w:pPr>
            <w:r w:rsidRPr="006232FA">
              <w:rPr>
                <w:rFonts w:ascii="Times New Roman" w:eastAsia="Times New Roman" w:hAnsi="Times New Roman" w:cs="Times New Roman"/>
                <w:kern w:val="0"/>
                <w:sz w:val="24"/>
                <w:szCs w:val="24"/>
                <w:lang w:eastAsia="it-IT"/>
                <w14:ligatures w14:val="none"/>
              </w:rPr>
              <w:t xml:space="preserve">La figura di Gesù come riferimento umano ed etico nella cultura occidentale. </w:t>
            </w:r>
          </w:p>
          <w:p w14:paraId="6B97C847" w14:textId="77777777" w:rsidR="006232FA" w:rsidRPr="006232FA" w:rsidRDefault="006232FA" w:rsidP="006232FA">
            <w:pPr>
              <w:numPr>
                <w:ilvl w:val="0"/>
                <w:numId w:val="6"/>
              </w:numPr>
              <w:spacing w:before="100" w:beforeAutospacing="1" w:after="100" w:afterAutospacing="1" w:line="240" w:lineRule="auto"/>
              <w:rPr>
                <w:rFonts w:ascii="Times New Roman" w:eastAsia="Times New Roman" w:hAnsi="Times New Roman" w:cs="Times New Roman"/>
                <w:kern w:val="0"/>
                <w:sz w:val="24"/>
                <w:szCs w:val="24"/>
                <w:lang w:eastAsia="it-IT"/>
                <w14:ligatures w14:val="none"/>
              </w:rPr>
            </w:pPr>
            <w:r w:rsidRPr="006232FA">
              <w:rPr>
                <w:rFonts w:ascii="Times New Roman" w:eastAsia="Times New Roman" w:hAnsi="Times New Roman" w:cs="Times New Roman"/>
                <w:kern w:val="0"/>
                <w:sz w:val="24"/>
                <w:szCs w:val="24"/>
                <w:lang w:eastAsia="it-IT"/>
                <w14:ligatures w14:val="none"/>
              </w:rPr>
              <w:t xml:space="preserve">Approfondimento dei temi dell’accoglienza, della dignità della persona, della giustizia e della cura dell’altro. </w:t>
            </w:r>
          </w:p>
          <w:p w14:paraId="38EB2AF4" w14:textId="77777777" w:rsidR="006232FA" w:rsidRPr="006232FA" w:rsidRDefault="006232FA" w:rsidP="006232FA">
            <w:pPr>
              <w:numPr>
                <w:ilvl w:val="0"/>
                <w:numId w:val="6"/>
              </w:numPr>
              <w:spacing w:before="100" w:beforeAutospacing="1" w:after="100" w:afterAutospacing="1" w:line="240" w:lineRule="auto"/>
              <w:rPr>
                <w:rFonts w:ascii="Times New Roman" w:eastAsia="Times New Roman" w:hAnsi="Times New Roman" w:cs="Times New Roman"/>
                <w:kern w:val="0"/>
                <w:sz w:val="24"/>
                <w:szCs w:val="24"/>
                <w:lang w:eastAsia="it-IT"/>
                <w14:ligatures w14:val="none"/>
              </w:rPr>
            </w:pPr>
            <w:r w:rsidRPr="006232FA">
              <w:rPr>
                <w:rFonts w:ascii="Times New Roman" w:eastAsia="Times New Roman" w:hAnsi="Times New Roman" w:cs="Times New Roman"/>
                <w:kern w:val="0"/>
                <w:sz w:val="24"/>
                <w:szCs w:val="24"/>
                <w:lang w:eastAsia="it-IT"/>
                <w14:ligatures w14:val="none"/>
              </w:rPr>
              <w:t>Riflessione sulle domande fondamentali dell’esistenza: identità, libertà, felicità, sofferenza e ricerca di senso.</w:t>
            </w:r>
          </w:p>
          <w:p w14:paraId="624AA578" w14:textId="55C4A5F7" w:rsidR="008C1AD9" w:rsidRPr="008C1AD9" w:rsidRDefault="008C1AD9" w:rsidP="006232FA">
            <w:pPr>
              <w:spacing w:before="100" w:beforeAutospacing="1" w:after="100" w:afterAutospacing="1" w:line="240" w:lineRule="auto"/>
              <w:ind w:left="720"/>
              <w:rPr>
                <w:rFonts w:ascii="Times New Roman" w:eastAsia="Times New Roman" w:hAnsi="Times New Roman" w:cs="Times New Roman"/>
                <w:kern w:val="0"/>
                <w:sz w:val="24"/>
                <w:szCs w:val="24"/>
                <w:lang w:eastAsia="it-IT"/>
                <w14:ligatures w14:val="none"/>
              </w:rPr>
            </w:pPr>
          </w:p>
        </w:tc>
      </w:tr>
      <w:tr w:rsidR="008C1AD9" w:rsidRPr="008C1AD9" w14:paraId="31BDFE66" w14:textId="77777777" w:rsidTr="00BF5496">
        <w:trPr>
          <w:trHeight w:val="2955"/>
        </w:trPr>
        <w:tc>
          <w:tcPr>
            <w:tcW w:w="53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D9A73A3" w14:textId="77777777" w:rsidR="008C1AD9" w:rsidRPr="008C1AD9" w:rsidRDefault="008C1AD9" w:rsidP="008C1AD9">
            <w:pPr>
              <w:spacing w:after="0" w:line="240" w:lineRule="auto"/>
              <w:jc w:val="center"/>
              <w:rPr>
                <w:rFonts w:ascii="Times New Roman" w:eastAsia="Times New Roman" w:hAnsi="Times New Roman" w:cs="Times New Roman"/>
                <w:kern w:val="0"/>
                <w:sz w:val="24"/>
                <w:szCs w:val="24"/>
                <w:lang w:eastAsia="it-IT"/>
                <w14:ligatures w14:val="none"/>
              </w:rPr>
            </w:pPr>
            <w:r w:rsidRPr="008C1AD9">
              <w:rPr>
                <w:rFonts w:ascii="Arial" w:eastAsia="Times New Roman" w:hAnsi="Arial" w:cs="Arial"/>
                <w:b/>
                <w:bCs/>
                <w:color w:val="000000"/>
                <w:kern w:val="0"/>
                <w:sz w:val="20"/>
                <w:szCs w:val="20"/>
                <w:lang w:eastAsia="it-IT"/>
                <w14:ligatures w14:val="none"/>
              </w:rPr>
              <w:lastRenderedPageBreak/>
              <w:t>2</w:t>
            </w:r>
          </w:p>
        </w:tc>
        <w:tc>
          <w:tcPr>
            <w:tcW w:w="1094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5EFF9D6" w14:textId="1C6B0CAC" w:rsidR="00BF5496" w:rsidRPr="00BF5496" w:rsidRDefault="00BF5496" w:rsidP="00BF5496">
            <w:pPr>
              <w:spacing w:before="100" w:beforeAutospacing="1" w:after="100" w:afterAutospacing="1" w:line="240" w:lineRule="auto"/>
              <w:outlineLvl w:val="2"/>
              <w:rPr>
                <w:rFonts w:ascii="Times New Roman" w:eastAsia="Times New Roman" w:hAnsi="Times New Roman" w:cs="Times New Roman"/>
                <w:b/>
                <w:bCs/>
                <w:kern w:val="0"/>
                <w:sz w:val="27"/>
                <w:szCs w:val="27"/>
                <w:lang w:eastAsia="it-IT"/>
                <w14:ligatures w14:val="none"/>
              </w:rPr>
            </w:pPr>
            <w:r w:rsidRPr="00BF5496">
              <w:rPr>
                <w:rFonts w:ascii="Times New Roman" w:eastAsia="Times New Roman" w:hAnsi="Times New Roman" w:cs="Times New Roman"/>
                <w:b/>
                <w:bCs/>
                <w:kern w:val="0"/>
                <w:sz w:val="27"/>
                <w:szCs w:val="27"/>
                <w:lang w:eastAsia="it-IT"/>
                <w14:ligatures w14:val="none"/>
              </w:rPr>
              <w:t>Le religioni e la loro risposta al mistero</w:t>
            </w:r>
          </w:p>
          <w:p w14:paraId="02504264" w14:textId="77777777" w:rsidR="00BF5496" w:rsidRPr="00BF5496" w:rsidRDefault="00BF5496" w:rsidP="00BF5496">
            <w:pPr>
              <w:numPr>
                <w:ilvl w:val="0"/>
                <w:numId w:val="7"/>
              </w:numPr>
              <w:spacing w:before="100" w:beforeAutospacing="1" w:after="100" w:afterAutospacing="1" w:line="240" w:lineRule="auto"/>
              <w:rPr>
                <w:rFonts w:ascii="Times New Roman" w:eastAsia="Times New Roman" w:hAnsi="Times New Roman" w:cs="Times New Roman"/>
                <w:kern w:val="0"/>
                <w:sz w:val="24"/>
                <w:szCs w:val="24"/>
                <w:lang w:eastAsia="it-IT"/>
                <w14:ligatures w14:val="none"/>
              </w:rPr>
            </w:pPr>
            <w:r w:rsidRPr="00BF5496">
              <w:rPr>
                <w:rFonts w:ascii="Times New Roman" w:eastAsia="Times New Roman" w:hAnsi="Times New Roman" w:cs="Times New Roman"/>
                <w:kern w:val="0"/>
                <w:sz w:val="24"/>
                <w:szCs w:val="24"/>
                <w:lang w:eastAsia="it-IT"/>
                <w14:ligatures w14:val="none"/>
              </w:rPr>
              <w:t xml:space="preserve">Il fenomeno religioso come espressione della ricerca di significato propria dell’essere umano. </w:t>
            </w:r>
          </w:p>
          <w:p w14:paraId="5C0F99EB" w14:textId="77777777" w:rsidR="00BF5496" w:rsidRPr="00BF5496" w:rsidRDefault="00BF5496" w:rsidP="00BF5496">
            <w:pPr>
              <w:numPr>
                <w:ilvl w:val="0"/>
                <w:numId w:val="7"/>
              </w:numPr>
              <w:spacing w:before="100" w:beforeAutospacing="1" w:after="100" w:afterAutospacing="1" w:line="240" w:lineRule="auto"/>
              <w:rPr>
                <w:rFonts w:ascii="Times New Roman" w:eastAsia="Times New Roman" w:hAnsi="Times New Roman" w:cs="Times New Roman"/>
                <w:kern w:val="0"/>
                <w:sz w:val="24"/>
                <w:szCs w:val="24"/>
                <w:lang w:eastAsia="it-IT"/>
                <w14:ligatures w14:val="none"/>
              </w:rPr>
            </w:pPr>
            <w:r w:rsidRPr="00BF5496">
              <w:rPr>
                <w:rFonts w:ascii="Times New Roman" w:eastAsia="Times New Roman" w:hAnsi="Times New Roman" w:cs="Times New Roman"/>
                <w:kern w:val="0"/>
                <w:sz w:val="24"/>
                <w:szCs w:val="24"/>
                <w:lang w:eastAsia="it-IT"/>
                <w14:ligatures w14:val="none"/>
              </w:rPr>
              <w:t xml:space="preserve">Il bisogno di spiritualità, appartenenza e trascendenza nelle diverse culture. </w:t>
            </w:r>
          </w:p>
          <w:p w14:paraId="5D90B0ED" w14:textId="77777777" w:rsidR="00BF5496" w:rsidRPr="00BF5496" w:rsidRDefault="00BF5496" w:rsidP="00BF5496">
            <w:pPr>
              <w:numPr>
                <w:ilvl w:val="0"/>
                <w:numId w:val="7"/>
              </w:numPr>
              <w:spacing w:before="100" w:beforeAutospacing="1" w:after="100" w:afterAutospacing="1" w:line="240" w:lineRule="auto"/>
              <w:rPr>
                <w:rFonts w:ascii="Times New Roman" w:eastAsia="Times New Roman" w:hAnsi="Times New Roman" w:cs="Times New Roman"/>
                <w:kern w:val="0"/>
                <w:sz w:val="24"/>
                <w:szCs w:val="24"/>
                <w:lang w:eastAsia="it-IT"/>
                <w14:ligatures w14:val="none"/>
              </w:rPr>
            </w:pPr>
            <w:r w:rsidRPr="00BF5496">
              <w:rPr>
                <w:rFonts w:ascii="Times New Roman" w:eastAsia="Times New Roman" w:hAnsi="Times New Roman" w:cs="Times New Roman"/>
                <w:kern w:val="0"/>
                <w:sz w:val="24"/>
                <w:szCs w:val="24"/>
                <w:lang w:eastAsia="it-IT"/>
                <w14:ligatures w14:val="none"/>
              </w:rPr>
              <w:t xml:space="preserve">Studio delle religioni monoteiste: Ebraismo, Cristianesimo e Islam. </w:t>
            </w:r>
          </w:p>
          <w:p w14:paraId="12E05BCD" w14:textId="77777777" w:rsidR="00BF5496" w:rsidRPr="00BF5496" w:rsidRDefault="00BF5496" w:rsidP="00BF5496">
            <w:pPr>
              <w:numPr>
                <w:ilvl w:val="0"/>
                <w:numId w:val="7"/>
              </w:numPr>
              <w:spacing w:before="100" w:beforeAutospacing="1" w:after="100" w:afterAutospacing="1" w:line="240" w:lineRule="auto"/>
              <w:rPr>
                <w:rFonts w:ascii="Times New Roman" w:eastAsia="Times New Roman" w:hAnsi="Times New Roman" w:cs="Times New Roman"/>
                <w:kern w:val="0"/>
                <w:sz w:val="24"/>
                <w:szCs w:val="24"/>
                <w:lang w:eastAsia="it-IT"/>
                <w14:ligatures w14:val="none"/>
              </w:rPr>
            </w:pPr>
            <w:r w:rsidRPr="00BF5496">
              <w:rPr>
                <w:rFonts w:ascii="Times New Roman" w:eastAsia="Times New Roman" w:hAnsi="Times New Roman" w:cs="Times New Roman"/>
                <w:kern w:val="0"/>
                <w:sz w:val="24"/>
                <w:szCs w:val="24"/>
                <w:lang w:eastAsia="it-IT"/>
                <w14:ligatures w14:val="none"/>
              </w:rPr>
              <w:t xml:space="preserve">Confronto tra valori, simboli, tradizioni e visioni della persona. </w:t>
            </w:r>
          </w:p>
          <w:p w14:paraId="34F73E97" w14:textId="77777777" w:rsidR="004342F5" w:rsidRDefault="00BF5496" w:rsidP="004342F5">
            <w:pPr>
              <w:numPr>
                <w:ilvl w:val="0"/>
                <w:numId w:val="7"/>
              </w:numPr>
              <w:spacing w:before="100" w:beforeAutospacing="1" w:after="100" w:afterAutospacing="1" w:line="240" w:lineRule="auto"/>
              <w:rPr>
                <w:rFonts w:ascii="Times New Roman" w:eastAsia="Times New Roman" w:hAnsi="Times New Roman" w:cs="Times New Roman"/>
                <w:kern w:val="0"/>
                <w:sz w:val="24"/>
                <w:szCs w:val="24"/>
                <w:lang w:eastAsia="it-IT"/>
                <w14:ligatures w14:val="none"/>
              </w:rPr>
            </w:pPr>
            <w:r w:rsidRPr="00BF5496">
              <w:rPr>
                <w:rFonts w:ascii="Times New Roman" w:eastAsia="Times New Roman" w:hAnsi="Times New Roman" w:cs="Times New Roman"/>
                <w:kern w:val="0"/>
                <w:sz w:val="24"/>
                <w:szCs w:val="24"/>
                <w:lang w:eastAsia="it-IT"/>
                <w14:ligatures w14:val="none"/>
              </w:rPr>
              <w:t xml:space="preserve">Educazione al dialogo interculturale e interreligioso, al rispetto delle differenze e alla costruzione della pace. </w:t>
            </w:r>
          </w:p>
          <w:p w14:paraId="044520B8" w14:textId="60F86994" w:rsidR="004342F5" w:rsidRPr="004342F5" w:rsidRDefault="004342F5" w:rsidP="004342F5">
            <w:pPr>
              <w:spacing w:before="100" w:beforeAutospacing="1" w:after="100" w:afterAutospacing="1" w:line="240" w:lineRule="auto"/>
              <w:rPr>
                <w:rFonts w:ascii="Times New Roman" w:eastAsia="Times New Roman" w:hAnsi="Times New Roman" w:cs="Times New Roman"/>
                <w:kern w:val="0"/>
                <w:sz w:val="24"/>
                <w:szCs w:val="24"/>
                <w:lang w:eastAsia="it-IT"/>
                <w14:ligatures w14:val="none"/>
              </w:rPr>
            </w:pPr>
            <w:r w:rsidRPr="004342F5">
              <w:rPr>
                <w:rFonts w:ascii="Times New Roman" w:eastAsia="Times New Roman" w:hAnsi="Times New Roman" w:cs="Times New Roman"/>
                <w:b/>
                <w:bCs/>
                <w:kern w:val="0"/>
                <w:sz w:val="27"/>
                <w:szCs w:val="27"/>
                <w:lang w:eastAsia="it-IT"/>
                <w14:ligatures w14:val="none"/>
              </w:rPr>
              <w:t xml:space="preserve"> Le origini del Cristianesimo e la Chiesa </w:t>
            </w:r>
          </w:p>
          <w:p w14:paraId="6B04F022" w14:textId="77777777" w:rsidR="004342F5" w:rsidRPr="004342F5" w:rsidRDefault="004342F5" w:rsidP="004342F5">
            <w:pPr>
              <w:numPr>
                <w:ilvl w:val="0"/>
                <w:numId w:val="8"/>
              </w:numPr>
              <w:spacing w:before="100" w:beforeAutospacing="1" w:after="100" w:afterAutospacing="1" w:line="240" w:lineRule="auto"/>
              <w:rPr>
                <w:rFonts w:ascii="Times New Roman" w:eastAsia="Times New Roman" w:hAnsi="Times New Roman" w:cs="Times New Roman"/>
                <w:kern w:val="0"/>
                <w:sz w:val="24"/>
                <w:szCs w:val="24"/>
                <w:lang w:eastAsia="it-IT"/>
                <w14:ligatures w14:val="none"/>
              </w:rPr>
            </w:pPr>
            <w:r w:rsidRPr="004342F5">
              <w:rPr>
                <w:rFonts w:ascii="Times New Roman" w:eastAsia="Times New Roman" w:hAnsi="Times New Roman" w:cs="Times New Roman"/>
                <w:kern w:val="0"/>
                <w:sz w:val="24"/>
                <w:szCs w:val="24"/>
                <w:lang w:eastAsia="it-IT"/>
                <w14:ligatures w14:val="none"/>
              </w:rPr>
              <w:t xml:space="preserve">Le prime comunità cristiane come esperienza di condivisione, solidarietà e fraternità. </w:t>
            </w:r>
          </w:p>
          <w:p w14:paraId="377D3885" w14:textId="77777777" w:rsidR="004342F5" w:rsidRPr="004342F5" w:rsidRDefault="004342F5" w:rsidP="004342F5">
            <w:pPr>
              <w:numPr>
                <w:ilvl w:val="0"/>
                <w:numId w:val="8"/>
              </w:numPr>
              <w:spacing w:before="100" w:beforeAutospacing="1" w:after="100" w:afterAutospacing="1" w:line="240" w:lineRule="auto"/>
              <w:rPr>
                <w:rFonts w:ascii="Times New Roman" w:eastAsia="Times New Roman" w:hAnsi="Times New Roman" w:cs="Times New Roman"/>
                <w:kern w:val="0"/>
                <w:sz w:val="24"/>
                <w:szCs w:val="24"/>
                <w:lang w:eastAsia="it-IT"/>
                <w14:ligatures w14:val="none"/>
              </w:rPr>
            </w:pPr>
            <w:r w:rsidRPr="004342F5">
              <w:rPr>
                <w:rFonts w:ascii="Times New Roman" w:eastAsia="Times New Roman" w:hAnsi="Times New Roman" w:cs="Times New Roman"/>
                <w:kern w:val="0"/>
                <w:sz w:val="24"/>
                <w:szCs w:val="24"/>
                <w:lang w:eastAsia="it-IT"/>
                <w14:ligatures w14:val="none"/>
              </w:rPr>
              <w:t xml:space="preserve">Il ruolo di Pietro e Paolo nella diffusione del Cristianesimo e nell’incontro tra culture diverse. </w:t>
            </w:r>
          </w:p>
          <w:p w14:paraId="59EE1D02" w14:textId="77777777" w:rsidR="004342F5" w:rsidRPr="004342F5" w:rsidRDefault="004342F5" w:rsidP="004342F5">
            <w:pPr>
              <w:numPr>
                <w:ilvl w:val="0"/>
                <w:numId w:val="8"/>
              </w:numPr>
              <w:spacing w:before="100" w:beforeAutospacing="1" w:after="100" w:afterAutospacing="1" w:line="240" w:lineRule="auto"/>
              <w:rPr>
                <w:rFonts w:ascii="Times New Roman" w:eastAsia="Times New Roman" w:hAnsi="Times New Roman" w:cs="Times New Roman"/>
                <w:kern w:val="0"/>
                <w:sz w:val="24"/>
                <w:szCs w:val="24"/>
                <w:lang w:eastAsia="it-IT"/>
                <w14:ligatures w14:val="none"/>
              </w:rPr>
            </w:pPr>
            <w:r w:rsidRPr="004342F5">
              <w:rPr>
                <w:rFonts w:ascii="Times New Roman" w:eastAsia="Times New Roman" w:hAnsi="Times New Roman" w:cs="Times New Roman"/>
                <w:kern w:val="0"/>
                <w:sz w:val="24"/>
                <w:szCs w:val="24"/>
                <w:lang w:eastAsia="it-IT"/>
                <w14:ligatures w14:val="none"/>
              </w:rPr>
              <w:t xml:space="preserve">La Chiesa nella storia come presenza culturale, educativa e sociale. </w:t>
            </w:r>
          </w:p>
          <w:p w14:paraId="1EDBB5A3" w14:textId="77777777" w:rsidR="004342F5" w:rsidRPr="004342F5" w:rsidRDefault="004342F5" w:rsidP="004342F5">
            <w:pPr>
              <w:numPr>
                <w:ilvl w:val="0"/>
                <w:numId w:val="8"/>
              </w:numPr>
              <w:spacing w:before="100" w:beforeAutospacing="1" w:after="100" w:afterAutospacing="1" w:line="240" w:lineRule="auto"/>
              <w:rPr>
                <w:rFonts w:ascii="Times New Roman" w:eastAsia="Times New Roman" w:hAnsi="Times New Roman" w:cs="Times New Roman"/>
                <w:kern w:val="0"/>
                <w:sz w:val="24"/>
                <w:szCs w:val="24"/>
                <w:lang w:eastAsia="it-IT"/>
                <w14:ligatures w14:val="none"/>
              </w:rPr>
            </w:pPr>
            <w:r w:rsidRPr="004342F5">
              <w:rPr>
                <w:rFonts w:ascii="Times New Roman" w:eastAsia="Times New Roman" w:hAnsi="Times New Roman" w:cs="Times New Roman"/>
                <w:kern w:val="0"/>
                <w:sz w:val="24"/>
                <w:szCs w:val="24"/>
                <w:lang w:eastAsia="it-IT"/>
                <w14:ligatures w14:val="none"/>
              </w:rPr>
              <w:t>Il contributo del Cristianesimo nell’arte, nella cultura, nella tutela della dignità umana e nell’attenzione alle fragilità.</w:t>
            </w:r>
          </w:p>
          <w:p w14:paraId="486E7415" w14:textId="77777777" w:rsidR="00BF5496" w:rsidRPr="00BF5496" w:rsidRDefault="00BF5496" w:rsidP="00BF5496">
            <w:pPr>
              <w:spacing w:before="100" w:beforeAutospacing="1" w:after="100" w:afterAutospacing="1" w:line="240" w:lineRule="auto"/>
              <w:rPr>
                <w:rFonts w:ascii="Times New Roman" w:eastAsia="Times New Roman" w:hAnsi="Times New Roman" w:cs="Times New Roman"/>
                <w:kern w:val="0"/>
                <w:sz w:val="24"/>
                <w:szCs w:val="24"/>
                <w:lang w:eastAsia="it-IT"/>
                <w14:ligatures w14:val="none"/>
              </w:rPr>
            </w:pPr>
          </w:p>
          <w:p w14:paraId="30B1D826" w14:textId="38531E5A" w:rsidR="008C1AD9" w:rsidRPr="008C1AD9" w:rsidRDefault="008C1AD9" w:rsidP="008C1AD9">
            <w:pPr>
              <w:spacing w:before="5" w:after="0" w:line="240" w:lineRule="auto"/>
              <w:ind w:left="85"/>
              <w:rPr>
                <w:rFonts w:ascii="Times New Roman" w:eastAsia="Times New Roman" w:hAnsi="Times New Roman" w:cs="Times New Roman"/>
                <w:kern w:val="0"/>
                <w:sz w:val="24"/>
                <w:szCs w:val="24"/>
                <w:lang w:eastAsia="it-IT"/>
                <w14:ligatures w14:val="none"/>
              </w:rPr>
            </w:pPr>
          </w:p>
        </w:tc>
      </w:tr>
    </w:tbl>
    <w:p w14:paraId="60D56BAA" w14:textId="77777777" w:rsidR="008C1AD9" w:rsidRPr="008C1AD9" w:rsidRDefault="008C1AD9" w:rsidP="008C1AD9">
      <w:pPr>
        <w:spacing w:after="240" w:line="240" w:lineRule="auto"/>
        <w:rPr>
          <w:rFonts w:ascii="Times New Roman" w:eastAsia="Times New Roman" w:hAnsi="Times New Roman" w:cs="Times New Roman"/>
          <w:kern w:val="0"/>
          <w:sz w:val="24"/>
          <w:szCs w:val="24"/>
          <w:lang w:eastAsia="it-IT"/>
          <w14:ligatures w14:val="none"/>
        </w:rPr>
      </w:pPr>
    </w:p>
    <w:tbl>
      <w:tblPr>
        <w:tblW w:w="11483" w:type="dxa"/>
        <w:tblInd w:w="-861" w:type="dxa"/>
        <w:tblCellMar>
          <w:top w:w="15" w:type="dxa"/>
          <w:left w:w="15" w:type="dxa"/>
          <w:bottom w:w="15" w:type="dxa"/>
          <w:right w:w="15" w:type="dxa"/>
        </w:tblCellMar>
        <w:tblLook w:val="04A0" w:firstRow="1" w:lastRow="0" w:firstColumn="1" w:lastColumn="0" w:noHBand="0" w:noVBand="1"/>
      </w:tblPr>
      <w:tblGrid>
        <w:gridCol w:w="2693"/>
        <w:gridCol w:w="3703"/>
        <w:gridCol w:w="5087"/>
      </w:tblGrid>
      <w:tr w:rsidR="008C1AD9" w:rsidRPr="008C1AD9" w14:paraId="7FF0BC53" w14:textId="77777777" w:rsidTr="008C1AD9">
        <w:trPr>
          <w:trHeight w:val="1284"/>
        </w:trPr>
        <w:tc>
          <w:tcPr>
            <w:tcW w:w="2693" w:type="dxa"/>
            <w:vMerge w:val="restar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6904613" w14:textId="77777777" w:rsidR="008C1AD9" w:rsidRPr="008C1AD9" w:rsidRDefault="008C1AD9" w:rsidP="008C1AD9">
            <w:pPr>
              <w:spacing w:after="0" w:line="240" w:lineRule="auto"/>
              <w:jc w:val="center"/>
              <w:rPr>
                <w:rFonts w:ascii="Times New Roman" w:eastAsia="Times New Roman" w:hAnsi="Times New Roman" w:cs="Times New Roman"/>
                <w:kern w:val="0"/>
                <w:sz w:val="24"/>
                <w:szCs w:val="24"/>
                <w:lang w:eastAsia="it-IT"/>
                <w14:ligatures w14:val="none"/>
              </w:rPr>
            </w:pPr>
            <w:r w:rsidRPr="008C1AD9">
              <w:rPr>
                <w:rFonts w:ascii="Arial" w:eastAsia="Times New Roman" w:hAnsi="Arial" w:cs="Arial"/>
                <w:noProof/>
                <w:color w:val="000000"/>
                <w:kern w:val="0"/>
                <w:bdr w:val="none" w:sz="0" w:space="0" w:color="auto" w:frame="1"/>
                <w:lang w:eastAsia="it-IT"/>
                <w14:ligatures w14:val="none"/>
              </w:rPr>
              <w:drawing>
                <wp:inline distT="0" distB="0" distL="0" distR="0" wp14:anchorId="34C55089" wp14:editId="10AF68FF">
                  <wp:extent cx="1036320" cy="1043940"/>
                  <wp:effectExtent l="0" t="0" r="0" b="3810"/>
                  <wp:docPr id="12" name="Immagin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036320" cy="1043940"/>
                          </a:xfrm>
                          <a:prstGeom prst="rect">
                            <a:avLst/>
                          </a:prstGeom>
                          <a:noFill/>
                          <a:ln>
                            <a:noFill/>
                          </a:ln>
                        </pic:spPr>
                      </pic:pic>
                    </a:graphicData>
                  </a:graphic>
                </wp:inline>
              </w:drawing>
            </w:r>
          </w:p>
        </w:tc>
        <w:tc>
          <w:tcPr>
            <w:tcW w:w="0" w:type="auto"/>
            <w:vMerge w:val="restar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7DD47A2" w14:textId="77777777" w:rsidR="008C1AD9" w:rsidRPr="008C1AD9" w:rsidRDefault="008C1AD9" w:rsidP="008C1AD9">
            <w:pPr>
              <w:spacing w:after="0" w:line="240" w:lineRule="auto"/>
              <w:jc w:val="center"/>
              <w:rPr>
                <w:rFonts w:ascii="Times New Roman" w:eastAsia="Times New Roman" w:hAnsi="Times New Roman" w:cs="Times New Roman"/>
                <w:kern w:val="0"/>
                <w:sz w:val="24"/>
                <w:szCs w:val="24"/>
                <w:lang w:eastAsia="it-IT"/>
                <w14:ligatures w14:val="none"/>
              </w:rPr>
            </w:pPr>
            <w:r w:rsidRPr="008C1AD9">
              <w:rPr>
                <w:rFonts w:ascii="Arial" w:eastAsia="Times New Roman" w:hAnsi="Arial" w:cs="Arial"/>
                <w:b/>
                <w:bCs/>
                <w:color w:val="000000"/>
                <w:kern w:val="0"/>
                <w:sz w:val="32"/>
                <w:szCs w:val="32"/>
                <w:lang w:eastAsia="it-IT"/>
                <w14:ligatures w14:val="none"/>
              </w:rPr>
              <w:t>PROGRAMMA FINALE </w:t>
            </w:r>
          </w:p>
          <w:p w14:paraId="1F11C7BA" w14:textId="77777777" w:rsidR="008C1AD9" w:rsidRPr="008C1AD9" w:rsidRDefault="008C1AD9" w:rsidP="008C1AD9">
            <w:pPr>
              <w:spacing w:before="119" w:after="0" w:line="240" w:lineRule="auto"/>
              <w:jc w:val="center"/>
              <w:rPr>
                <w:rFonts w:ascii="Times New Roman" w:eastAsia="Times New Roman" w:hAnsi="Times New Roman" w:cs="Times New Roman"/>
                <w:kern w:val="0"/>
                <w:sz w:val="24"/>
                <w:szCs w:val="24"/>
                <w:lang w:eastAsia="it-IT"/>
                <w14:ligatures w14:val="none"/>
              </w:rPr>
            </w:pPr>
            <w:r w:rsidRPr="008C1AD9">
              <w:rPr>
                <w:rFonts w:ascii="Arial" w:eastAsia="Times New Roman" w:hAnsi="Arial" w:cs="Arial"/>
                <w:i/>
                <w:iCs/>
                <w:color w:val="000000"/>
                <w:kern w:val="0"/>
                <w:sz w:val="18"/>
                <w:szCs w:val="18"/>
                <w:lang w:eastAsia="it-IT"/>
                <w14:ligatures w14:val="none"/>
              </w:rPr>
              <w:t>Mod. MQ08A03 Rev. 1</w:t>
            </w:r>
          </w:p>
        </w:tc>
        <w:tc>
          <w:tcPr>
            <w:tcW w:w="508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827F50E" w14:textId="77777777" w:rsidR="008C1AD9" w:rsidRPr="008C1AD9" w:rsidRDefault="008C1AD9" w:rsidP="008C1AD9">
            <w:pPr>
              <w:spacing w:after="0" w:line="240" w:lineRule="auto"/>
              <w:jc w:val="center"/>
              <w:rPr>
                <w:rFonts w:ascii="Times New Roman" w:eastAsia="Times New Roman" w:hAnsi="Times New Roman" w:cs="Times New Roman"/>
                <w:kern w:val="0"/>
                <w:sz w:val="24"/>
                <w:szCs w:val="24"/>
                <w:lang w:eastAsia="it-IT"/>
                <w14:ligatures w14:val="none"/>
              </w:rPr>
            </w:pPr>
            <w:r w:rsidRPr="008C1AD9">
              <w:rPr>
                <w:rFonts w:ascii="Arial" w:eastAsia="Times New Roman" w:hAnsi="Arial" w:cs="Arial"/>
                <w:b/>
                <w:bCs/>
                <w:color w:val="000000"/>
                <w:kern w:val="0"/>
                <w:lang w:eastAsia="it-IT"/>
                <w14:ligatures w14:val="none"/>
              </w:rPr>
              <w:t>A.S. 2025/26</w:t>
            </w:r>
          </w:p>
        </w:tc>
      </w:tr>
      <w:tr w:rsidR="008C1AD9" w:rsidRPr="008C1AD9" w14:paraId="7C1F9263" w14:textId="77777777" w:rsidTr="008C1AD9">
        <w:trPr>
          <w:trHeight w:val="566"/>
        </w:trPr>
        <w:tc>
          <w:tcPr>
            <w:tcW w:w="2693" w:type="dxa"/>
            <w:vMerge/>
            <w:tcBorders>
              <w:top w:val="single" w:sz="8" w:space="0" w:color="000000"/>
              <w:left w:val="single" w:sz="8" w:space="0" w:color="000000"/>
              <w:bottom w:val="single" w:sz="8" w:space="0" w:color="000000"/>
              <w:right w:val="single" w:sz="8" w:space="0" w:color="000000"/>
            </w:tcBorders>
            <w:vAlign w:val="center"/>
            <w:hideMark/>
          </w:tcPr>
          <w:p w14:paraId="5175BCBB" w14:textId="77777777" w:rsidR="008C1AD9" w:rsidRPr="008C1AD9" w:rsidRDefault="008C1AD9" w:rsidP="008C1AD9">
            <w:pPr>
              <w:spacing w:after="0" w:line="240" w:lineRule="auto"/>
              <w:rPr>
                <w:rFonts w:ascii="Times New Roman" w:eastAsia="Times New Roman" w:hAnsi="Times New Roman" w:cs="Times New Roman"/>
                <w:kern w:val="0"/>
                <w:sz w:val="24"/>
                <w:szCs w:val="24"/>
                <w:lang w:eastAsia="it-IT"/>
                <w14:ligatures w14:val="none"/>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CD62016" w14:textId="77777777" w:rsidR="008C1AD9" w:rsidRPr="008C1AD9" w:rsidRDefault="008C1AD9" w:rsidP="008C1AD9">
            <w:pPr>
              <w:spacing w:after="0" w:line="240" w:lineRule="auto"/>
              <w:rPr>
                <w:rFonts w:ascii="Times New Roman" w:eastAsia="Times New Roman" w:hAnsi="Times New Roman" w:cs="Times New Roman"/>
                <w:kern w:val="0"/>
                <w:sz w:val="24"/>
                <w:szCs w:val="24"/>
                <w:lang w:eastAsia="it-IT"/>
                <w14:ligatures w14:val="none"/>
              </w:rPr>
            </w:pPr>
          </w:p>
        </w:tc>
        <w:tc>
          <w:tcPr>
            <w:tcW w:w="508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D99B0C7" w14:textId="77777777" w:rsidR="008C1AD9" w:rsidRPr="008C1AD9" w:rsidRDefault="008C1AD9" w:rsidP="008C1AD9">
            <w:pPr>
              <w:spacing w:after="0" w:line="240" w:lineRule="auto"/>
              <w:jc w:val="center"/>
              <w:rPr>
                <w:rFonts w:ascii="Times New Roman" w:eastAsia="Times New Roman" w:hAnsi="Times New Roman" w:cs="Times New Roman"/>
                <w:kern w:val="0"/>
                <w:sz w:val="24"/>
                <w:szCs w:val="24"/>
                <w:lang w:eastAsia="it-IT"/>
                <w14:ligatures w14:val="none"/>
              </w:rPr>
            </w:pPr>
            <w:r w:rsidRPr="008C1AD9">
              <w:rPr>
                <w:rFonts w:ascii="Times New Roman" w:eastAsia="Times New Roman" w:hAnsi="Times New Roman" w:cs="Times New Roman"/>
                <w:b/>
                <w:bCs/>
                <w:color w:val="000000"/>
                <w:kern w:val="0"/>
                <w:sz w:val="20"/>
                <w:szCs w:val="20"/>
                <w:lang w:eastAsia="it-IT"/>
                <w14:ligatures w14:val="none"/>
              </w:rPr>
              <w:t>Pag. 1/4</w:t>
            </w:r>
          </w:p>
        </w:tc>
      </w:tr>
    </w:tbl>
    <w:p w14:paraId="623FE6D6" w14:textId="77777777" w:rsidR="008C1AD9" w:rsidRPr="008C1AD9" w:rsidRDefault="008C1AD9" w:rsidP="008C1AD9">
      <w:pPr>
        <w:spacing w:after="240" w:line="240" w:lineRule="auto"/>
        <w:rPr>
          <w:rFonts w:ascii="Times New Roman" w:eastAsia="Times New Roman" w:hAnsi="Times New Roman" w:cs="Times New Roman"/>
          <w:kern w:val="0"/>
          <w:sz w:val="24"/>
          <w:szCs w:val="24"/>
          <w:lang w:eastAsia="it-IT"/>
          <w14:ligatures w14:val="none"/>
        </w:rPr>
      </w:pPr>
    </w:p>
    <w:tbl>
      <w:tblPr>
        <w:tblW w:w="0" w:type="auto"/>
        <w:tblCellMar>
          <w:top w:w="15" w:type="dxa"/>
          <w:left w:w="15" w:type="dxa"/>
          <w:bottom w:w="15" w:type="dxa"/>
          <w:right w:w="15" w:type="dxa"/>
        </w:tblCellMar>
        <w:tblLook w:val="04A0" w:firstRow="1" w:lastRow="0" w:firstColumn="1" w:lastColumn="0" w:noHBand="0" w:noVBand="1"/>
      </w:tblPr>
      <w:tblGrid>
        <w:gridCol w:w="206"/>
        <w:gridCol w:w="9412"/>
      </w:tblGrid>
      <w:tr w:rsidR="008C1AD9" w:rsidRPr="008C1AD9" w14:paraId="34BC1493" w14:textId="77777777" w:rsidTr="00224F1A">
        <w:trPr>
          <w:trHeight w:val="2999"/>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88777C8" w14:textId="77777777" w:rsidR="008C1AD9" w:rsidRPr="008C1AD9" w:rsidRDefault="008C1AD9" w:rsidP="008C1AD9">
            <w:pPr>
              <w:spacing w:after="0" w:line="240" w:lineRule="auto"/>
              <w:rPr>
                <w:rFonts w:ascii="Times New Roman" w:eastAsia="Times New Roman" w:hAnsi="Times New Roman" w:cs="Times New Roman"/>
                <w:kern w:val="0"/>
                <w:sz w:val="24"/>
                <w:szCs w:val="24"/>
                <w:lang w:eastAsia="it-IT"/>
                <w14:ligatures w14:val="none"/>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DC948CB" w14:textId="03889C91" w:rsidR="00224F1A" w:rsidRPr="00224F1A" w:rsidRDefault="00224F1A" w:rsidP="00224F1A">
            <w:pPr>
              <w:spacing w:before="100" w:beforeAutospacing="1" w:after="100" w:afterAutospacing="1" w:line="240" w:lineRule="auto"/>
              <w:outlineLvl w:val="1"/>
              <w:rPr>
                <w:rFonts w:ascii="Times New Roman" w:eastAsia="Times New Roman" w:hAnsi="Times New Roman" w:cs="Times New Roman"/>
                <w:b/>
                <w:bCs/>
                <w:kern w:val="0"/>
                <w:sz w:val="36"/>
                <w:szCs w:val="36"/>
                <w:lang w:eastAsia="it-IT"/>
                <w14:ligatures w14:val="none"/>
              </w:rPr>
            </w:pPr>
            <w:r w:rsidRPr="00224F1A">
              <w:rPr>
                <w:rFonts w:ascii="Times New Roman" w:eastAsia="Times New Roman" w:hAnsi="Times New Roman" w:cs="Times New Roman"/>
                <w:b/>
                <w:bCs/>
                <w:kern w:val="0"/>
                <w:sz w:val="36"/>
                <w:szCs w:val="36"/>
                <w:lang w:eastAsia="it-IT"/>
                <w14:ligatures w14:val="none"/>
              </w:rPr>
              <w:t xml:space="preserve">Gesù nella storia </w:t>
            </w:r>
          </w:p>
          <w:p w14:paraId="2DFAA003" w14:textId="77777777" w:rsidR="00224F1A" w:rsidRPr="00224F1A" w:rsidRDefault="00224F1A" w:rsidP="00224F1A">
            <w:pPr>
              <w:numPr>
                <w:ilvl w:val="0"/>
                <w:numId w:val="9"/>
              </w:numPr>
              <w:spacing w:before="100" w:beforeAutospacing="1" w:after="100" w:afterAutospacing="1" w:line="240" w:lineRule="auto"/>
              <w:rPr>
                <w:rFonts w:ascii="Times New Roman" w:eastAsia="Times New Roman" w:hAnsi="Times New Roman" w:cs="Times New Roman"/>
                <w:kern w:val="0"/>
                <w:sz w:val="24"/>
                <w:szCs w:val="24"/>
                <w:lang w:eastAsia="it-IT"/>
                <w14:ligatures w14:val="none"/>
              </w:rPr>
            </w:pPr>
            <w:r w:rsidRPr="00224F1A">
              <w:rPr>
                <w:rFonts w:ascii="Times New Roman" w:eastAsia="Times New Roman" w:hAnsi="Times New Roman" w:cs="Times New Roman"/>
                <w:kern w:val="0"/>
                <w:sz w:val="24"/>
                <w:szCs w:val="24"/>
                <w:lang w:eastAsia="it-IT"/>
                <w14:ligatures w14:val="none"/>
              </w:rPr>
              <w:t xml:space="preserve">Il contesto storico, sociale e culturale della Palestina del I secolo. </w:t>
            </w:r>
          </w:p>
          <w:p w14:paraId="02D96E22" w14:textId="77777777" w:rsidR="00224F1A" w:rsidRPr="00224F1A" w:rsidRDefault="00224F1A" w:rsidP="00224F1A">
            <w:pPr>
              <w:numPr>
                <w:ilvl w:val="0"/>
                <w:numId w:val="9"/>
              </w:numPr>
              <w:spacing w:before="100" w:beforeAutospacing="1" w:after="100" w:afterAutospacing="1" w:line="240" w:lineRule="auto"/>
              <w:rPr>
                <w:rFonts w:ascii="Times New Roman" w:eastAsia="Times New Roman" w:hAnsi="Times New Roman" w:cs="Times New Roman"/>
                <w:kern w:val="0"/>
                <w:sz w:val="24"/>
                <w:szCs w:val="24"/>
                <w:lang w:eastAsia="it-IT"/>
                <w14:ligatures w14:val="none"/>
              </w:rPr>
            </w:pPr>
            <w:r w:rsidRPr="00224F1A">
              <w:rPr>
                <w:rFonts w:ascii="Times New Roman" w:eastAsia="Times New Roman" w:hAnsi="Times New Roman" w:cs="Times New Roman"/>
                <w:kern w:val="0"/>
                <w:sz w:val="24"/>
                <w:szCs w:val="24"/>
                <w:lang w:eastAsia="it-IT"/>
                <w14:ligatures w14:val="none"/>
              </w:rPr>
              <w:t xml:space="preserve">Le fonti storiche relative alla figura di Gesù e il rapporto tra storia e fede. </w:t>
            </w:r>
          </w:p>
          <w:p w14:paraId="6A62B610" w14:textId="77777777" w:rsidR="00224F1A" w:rsidRPr="00224F1A" w:rsidRDefault="00224F1A" w:rsidP="00224F1A">
            <w:pPr>
              <w:numPr>
                <w:ilvl w:val="0"/>
                <w:numId w:val="9"/>
              </w:numPr>
              <w:spacing w:before="100" w:beforeAutospacing="1" w:after="100" w:afterAutospacing="1" w:line="240" w:lineRule="auto"/>
              <w:rPr>
                <w:rFonts w:ascii="Times New Roman" w:eastAsia="Times New Roman" w:hAnsi="Times New Roman" w:cs="Times New Roman"/>
                <w:kern w:val="0"/>
                <w:sz w:val="24"/>
                <w:szCs w:val="24"/>
                <w:lang w:eastAsia="it-IT"/>
                <w14:ligatures w14:val="none"/>
              </w:rPr>
            </w:pPr>
            <w:r w:rsidRPr="00224F1A">
              <w:rPr>
                <w:rFonts w:ascii="Times New Roman" w:eastAsia="Times New Roman" w:hAnsi="Times New Roman" w:cs="Times New Roman"/>
                <w:kern w:val="0"/>
                <w:sz w:val="24"/>
                <w:szCs w:val="24"/>
                <w:lang w:eastAsia="it-IT"/>
                <w14:ligatures w14:val="none"/>
              </w:rPr>
              <w:t xml:space="preserve">Gesù come figura significativa nella storia e nella cultura occidentale. </w:t>
            </w:r>
          </w:p>
          <w:p w14:paraId="67EF67FE" w14:textId="77777777" w:rsidR="00224F1A" w:rsidRPr="00224F1A" w:rsidRDefault="00224F1A" w:rsidP="00224F1A">
            <w:pPr>
              <w:numPr>
                <w:ilvl w:val="0"/>
                <w:numId w:val="9"/>
              </w:numPr>
              <w:spacing w:before="100" w:beforeAutospacing="1" w:after="100" w:afterAutospacing="1" w:line="240" w:lineRule="auto"/>
              <w:rPr>
                <w:rFonts w:ascii="Times New Roman" w:eastAsia="Times New Roman" w:hAnsi="Times New Roman" w:cs="Times New Roman"/>
                <w:kern w:val="0"/>
                <w:sz w:val="24"/>
                <w:szCs w:val="24"/>
                <w:lang w:eastAsia="it-IT"/>
                <w14:ligatures w14:val="none"/>
              </w:rPr>
            </w:pPr>
            <w:r w:rsidRPr="00224F1A">
              <w:rPr>
                <w:rFonts w:ascii="Times New Roman" w:eastAsia="Times New Roman" w:hAnsi="Times New Roman" w:cs="Times New Roman"/>
                <w:kern w:val="0"/>
                <w:sz w:val="24"/>
                <w:szCs w:val="24"/>
                <w:lang w:eastAsia="it-IT"/>
                <w14:ligatures w14:val="none"/>
              </w:rPr>
              <w:t xml:space="preserve">Temi fondamentali del messaggio evangelico: dignità della persona, giustizia, solidarietà e attenzione all’altro. </w:t>
            </w:r>
          </w:p>
          <w:p w14:paraId="6675667E" w14:textId="77777777" w:rsidR="00224F1A" w:rsidRPr="00224F1A" w:rsidRDefault="00224F1A" w:rsidP="00224F1A">
            <w:pPr>
              <w:numPr>
                <w:ilvl w:val="0"/>
                <w:numId w:val="9"/>
              </w:numPr>
              <w:spacing w:before="100" w:beforeAutospacing="1" w:after="100" w:afterAutospacing="1" w:line="240" w:lineRule="auto"/>
              <w:rPr>
                <w:rFonts w:ascii="Times New Roman" w:eastAsia="Times New Roman" w:hAnsi="Times New Roman" w:cs="Times New Roman"/>
                <w:kern w:val="0"/>
                <w:sz w:val="24"/>
                <w:szCs w:val="24"/>
                <w:lang w:eastAsia="it-IT"/>
                <w14:ligatures w14:val="none"/>
              </w:rPr>
            </w:pPr>
            <w:r w:rsidRPr="00224F1A">
              <w:rPr>
                <w:rFonts w:ascii="Times New Roman" w:eastAsia="Times New Roman" w:hAnsi="Times New Roman" w:cs="Times New Roman"/>
                <w:kern w:val="0"/>
                <w:sz w:val="24"/>
                <w:szCs w:val="24"/>
                <w:lang w:eastAsia="it-IT"/>
                <w14:ligatures w14:val="none"/>
              </w:rPr>
              <w:t>Riflessione sulle domande fondamentali dell’esistenza: identità, libertà, felicità, sofferenza e ricerca di senso.</w:t>
            </w:r>
          </w:p>
          <w:p w14:paraId="71E336D9" w14:textId="563283DC" w:rsidR="008C1AD9" w:rsidRPr="008C1AD9" w:rsidRDefault="008C1AD9" w:rsidP="008C1AD9">
            <w:pPr>
              <w:spacing w:after="0" w:line="240" w:lineRule="auto"/>
              <w:ind w:left="89"/>
              <w:rPr>
                <w:rFonts w:ascii="Times New Roman" w:eastAsia="Times New Roman" w:hAnsi="Times New Roman" w:cs="Times New Roman"/>
                <w:kern w:val="0"/>
                <w:sz w:val="24"/>
                <w:szCs w:val="24"/>
                <w:lang w:eastAsia="it-IT"/>
                <w14:ligatures w14:val="none"/>
              </w:rPr>
            </w:pPr>
          </w:p>
        </w:tc>
      </w:tr>
      <w:tr w:rsidR="008C1AD9" w:rsidRPr="008C1AD9" w14:paraId="433CBC2A" w14:textId="77777777" w:rsidTr="00224F1A">
        <w:trPr>
          <w:trHeight w:val="4358"/>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E6E1B0D" w14:textId="5BD1FB7B" w:rsidR="008C1AD9" w:rsidRPr="008C1AD9" w:rsidRDefault="00224F1A" w:rsidP="008C1AD9">
            <w:pPr>
              <w:spacing w:after="0" w:line="240" w:lineRule="auto"/>
              <w:jc w:val="center"/>
              <w:rPr>
                <w:rFonts w:ascii="Times New Roman" w:eastAsia="Times New Roman" w:hAnsi="Times New Roman" w:cs="Times New Roman"/>
                <w:kern w:val="0"/>
                <w:sz w:val="24"/>
                <w:szCs w:val="24"/>
                <w:lang w:eastAsia="it-IT"/>
                <w14:ligatures w14:val="none"/>
              </w:rPr>
            </w:pPr>
            <w:r>
              <w:rPr>
                <w:rFonts w:ascii="Times New Roman" w:eastAsia="Times New Roman" w:hAnsi="Times New Roman" w:cs="Times New Roman"/>
                <w:kern w:val="0"/>
                <w:sz w:val="24"/>
                <w:szCs w:val="24"/>
                <w:lang w:eastAsia="it-IT"/>
                <w14:ligatures w14:val="none"/>
              </w:rPr>
              <w:lastRenderedPageBreak/>
              <w:t xml:space="preserve">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ED017EE" w14:textId="067BC240" w:rsidR="00224F1A" w:rsidRPr="00224F1A" w:rsidRDefault="00224F1A" w:rsidP="00224F1A">
            <w:pPr>
              <w:spacing w:before="100" w:beforeAutospacing="1" w:after="100" w:afterAutospacing="1" w:line="240" w:lineRule="auto"/>
              <w:outlineLvl w:val="1"/>
              <w:rPr>
                <w:rFonts w:ascii="Times New Roman" w:eastAsia="Times New Roman" w:hAnsi="Times New Roman" w:cs="Times New Roman"/>
                <w:b/>
                <w:bCs/>
                <w:kern w:val="0"/>
                <w:sz w:val="36"/>
                <w:szCs w:val="36"/>
                <w:lang w:eastAsia="it-IT"/>
                <w14:ligatures w14:val="none"/>
              </w:rPr>
            </w:pPr>
            <w:r w:rsidRPr="00224F1A">
              <w:rPr>
                <w:rFonts w:ascii="Times New Roman" w:eastAsia="Times New Roman" w:hAnsi="Times New Roman" w:cs="Times New Roman"/>
                <w:b/>
                <w:bCs/>
                <w:kern w:val="0"/>
                <w:sz w:val="36"/>
                <w:szCs w:val="36"/>
                <w:lang w:eastAsia="it-IT"/>
                <w14:ligatures w14:val="none"/>
              </w:rPr>
              <w:t xml:space="preserve">Le religioni e la loro risposta al mistero </w:t>
            </w:r>
          </w:p>
          <w:p w14:paraId="2032D8EF" w14:textId="77777777" w:rsidR="00224F1A" w:rsidRPr="00224F1A" w:rsidRDefault="00224F1A" w:rsidP="00224F1A">
            <w:pPr>
              <w:numPr>
                <w:ilvl w:val="0"/>
                <w:numId w:val="10"/>
              </w:numPr>
              <w:spacing w:before="100" w:beforeAutospacing="1" w:after="100" w:afterAutospacing="1" w:line="240" w:lineRule="auto"/>
              <w:rPr>
                <w:rFonts w:ascii="Times New Roman" w:eastAsia="Times New Roman" w:hAnsi="Times New Roman" w:cs="Times New Roman"/>
                <w:kern w:val="0"/>
                <w:sz w:val="24"/>
                <w:szCs w:val="24"/>
                <w:lang w:eastAsia="it-IT"/>
                <w14:ligatures w14:val="none"/>
              </w:rPr>
            </w:pPr>
            <w:r w:rsidRPr="00224F1A">
              <w:rPr>
                <w:rFonts w:ascii="Times New Roman" w:eastAsia="Times New Roman" w:hAnsi="Times New Roman" w:cs="Times New Roman"/>
                <w:kern w:val="0"/>
                <w:sz w:val="24"/>
                <w:szCs w:val="24"/>
                <w:lang w:eastAsia="it-IT"/>
                <w14:ligatures w14:val="none"/>
              </w:rPr>
              <w:t xml:space="preserve">Il fenomeno religioso come espressione della ricerca di significato propria dell’essere umano. </w:t>
            </w:r>
          </w:p>
          <w:p w14:paraId="59B909A3" w14:textId="77777777" w:rsidR="00224F1A" w:rsidRPr="00224F1A" w:rsidRDefault="00224F1A" w:rsidP="00224F1A">
            <w:pPr>
              <w:numPr>
                <w:ilvl w:val="0"/>
                <w:numId w:val="10"/>
              </w:numPr>
              <w:spacing w:before="100" w:beforeAutospacing="1" w:after="100" w:afterAutospacing="1" w:line="240" w:lineRule="auto"/>
              <w:rPr>
                <w:rFonts w:ascii="Times New Roman" w:eastAsia="Times New Roman" w:hAnsi="Times New Roman" w:cs="Times New Roman"/>
                <w:kern w:val="0"/>
                <w:sz w:val="24"/>
                <w:szCs w:val="24"/>
                <w:lang w:eastAsia="it-IT"/>
                <w14:ligatures w14:val="none"/>
              </w:rPr>
            </w:pPr>
            <w:r w:rsidRPr="00224F1A">
              <w:rPr>
                <w:rFonts w:ascii="Times New Roman" w:eastAsia="Times New Roman" w:hAnsi="Times New Roman" w:cs="Times New Roman"/>
                <w:kern w:val="0"/>
                <w:sz w:val="24"/>
                <w:szCs w:val="24"/>
                <w:lang w:eastAsia="it-IT"/>
                <w14:ligatures w14:val="none"/>
              </w:rPr>
              <w:t xml:space="preserve">Spiritualità, trascendenza e bisogno di appartenenza nelle diverse culture. </w:t>
            </w:r>
          </w:p>
          <w:p w14:paraId="2AB390A0" w14:textId="77777777" w:rsidR="00224F1A" w:rsidRPr="00224F1A" w:rsidRDefault="00224F1A" w:rsidP="00224F1A">
            <w:pPr>
              <w:numPr>
                <w:ilvl w:val="0"/>
                <w:numId w:val="10"/>
              </w:numPr>
              <w:spacing w:before="100" w:beforeAutospacing="1" w:after="100" w:afterAutospacing="1" w:line="240" w:lineRule="auto"/>
              <w:rPr>
                <w:rFonts w:ascii="Times New Roman" w:eastAsia="Times New Roman" w:hAnsi="Times New Roman" w:cs="Times New Roman"/>
                <w:kern w:val="0"/>
                <w:sz w:val="24"/>
                <w:szCs w:val="24"/>
                <w:lang w:eastAsia="it-IT"/>
                <w14:ligatures w14:val="none"/>
              </w:rPr>
            </w:pPr>
            <w:r w:rsidRPr="00224F1A">
              <w:rPr>
                <w:rFonts w:ascii="Times New Roman" w:eastAsia="Times New Roman" w:hAnsi="Times New Roman" w:cs="Times New Roman"/>
                <w:kern w:val="0"/>
                <w:sz w:val="24"/>
                <w:szCs w:val="24"/>
                <w:lang w:eastAsia="it-IT"/>
                <w14:ligatures w14:val="none"/>
              </w:rPr>
              <w:t xml:space="preserve">Le religioni monoteiste: Ebraismo, Cristianesimo e Islam. </w:t>
            </w:r>
          </w:p>
          <w:p w14:paraId="45C01EDE" w14:textId="77777777" w:rsidR="00224F1A" w:rsidRPr="00224F1A" w:rsidRDefault="00224F1A" w:rsidP="00224F1A">
            <w:pPr>
              <w:numPr>
                <w:ilvl w:val="0"/>
                <w:numId w:val="10"/>
              </w:numPr>
              <w:spacing w:before="100" w:beforeAutospacing="1" w:after="100" w:afterAutospacing="1" w:line="240" w:lineRule="auto"/>
              <w:rPr>
                <w:rFonts w:ascii="Times New Roman" w:eastAsia="Times New Roman" w:hAnsi="Times New Roman" w:cs="Times New Roman"/>
                <w:kern w:val="0"/>
                <w:sz w:val="24"/>
                <w:szCs w:val="24"/>
                <w:lang w:eastAsia="it-IT"/>
                <w14:ligatures w14:val="none"/>
              </w:rPr>
            </w:pPr>
            <w:r w:rsidRPr="00224F1A">
              <w:rPr>
                <w:rFonts w:ascii="Times New Roman" w:eastAsia="Times New Roman" w:hAnsi="Times New Roman" w:cs="Times New Roman"/>
                <w:kern w:val="0"/>
                <w:sz w:val="24"/>
                <w:szCs w:val="24"/>
                <w:lang w:eastAsia="it-IT"/>
                <w14:ligatures w14:val="none"/>
              </w:rPr>
              <w:t xml:space="preserve">Confronto tra valori, simboli, testi sacri e tradizioni religiose. </w:t>
            </w:r>
          </w:p>
          <w:p w14:paraId="766D1532" w14:textId="77777777" w:rsidR="00224F1A" w:rsidRPr="00224F1A" w:rsidRDefault="00224F1A" w:rsidP="00224F1A">
            <w:pPr>
              <w:numPr>
                <w:ilvl w:val="0"/>
                <w:numId w:val="10"/>
              </w:numPr>
              <w:spacing w:before="100" w:beforeAutospacing="1" w:after="100" w:afterAutospacing="1" w:line="240" w:lineRule="auto"/>
              <w:rPr>
                <w:rFonts w:ascii="Times New Roman" w:eastAsia="Times New Roman" w:hAnsi="Times New Roman" w:cs="Times New Roman"/>
                <w:kern w:val="0"/>
                <w:sz w:val="24"/>
                <w:szCs w:val="24"/>
                <w:lang w:eastAsia="it-IT"/>
                <w14:ligatures w14:val="none"/>
              </w:rPr>
            </w:pPr>
            <w:r w:rsidRPr="00224F1A">
              <w:rPr>
                <w:rFonts w:ascii="Times New Roman" w:eastAsia="Times New Roman" w:hAnsi="Times New Roman" w:cs="Times New Roman"/>
                <w:kern w:val="0"/>
                <w:sz w:val="24"/>
                <w:szCs w:val="24"/>
                <w:lang w:eastAsia="it-IT"/>
                <w14:ligatures w14:val="none"/>
              </w:rPr>
              <w:t xml:space="preserve">Dialogo interculturale e interreligioso come esperienza di rispetto, confronto e costruzione della pace. </w:t>
            </w:r>
          </w:p>
          <w:p w14:paraId="51D3043E" w14:textId="77777777" w:rsidR="00224F1A" w:rsidRPr="00224F1A" w:rsidRDefault="00224F1A" w:rsidP="00224F1A">
            <w:pPr>
              <w:numPr>
                <w:ilvl w:val="0"/>
                <w:numId w:val="10"/>
              </w:numPr>
              <w:spacing w:before="100" w:beforeAutospacing="1" w:after="100" w:afterAutospacing="1" w:line="240" w:lineRule="auto"/>
              <w:rPr>
                <w:rFonts w:ascii="Times New Roman" w:eastAsia="Times New Roman" w:hAnsi="Times New Roman" w:cs="Times New Roman"/>
                <w:kern w:val="0"/>
                <w:sz w:val="24"/>
                <w:szCs w:val="24"/>
                <w:lang w:eastAsia="it-IT"/>
                <w14:ligatures w14:val="none"/>
              </w:rPr>
            </w:pPr>
            <w:r w:rsidRPr="00224F1A">
              <w:rPr>
                <w:rFonts w:ascii="Times New Roman" w:eastAsia="Times New Roman" w:hAnsi="Times New Roman" w:cs="Times New Roman"/>
                <w:kern w:val="0"/>
                <w:sz w:val="24"/>
                <w:szCs w:val="24"/>
                <w:lang w:eastAsia="it-IT"/>
                <w14:ligatures w14:val="none"/>
              </w:rPr>
              <w:t xml:space="preserve">Riflessione sul rapporto tra fede, esperienza personale e responsabilità verso gli altri. </w:t>
            </w:r>
          </w:p>
          <w:p w14:paraId="4053B721" w14:textId="4FC49B1A" w:rsidR="00224F1A" w:rsidRPr="00224F1A" w:rsidRDefault="00000000" w:rsidP="00224F1A">
            <w:pPr>
              <w:spacing w:after="0" w:line="240" w:lineRule="auto"/>
              <w:rPr>
                <w:rFonts w:ascii="Times New Roman" w:eastAsia="Times New Roman" w:hAnsi="Times New Roman" w:cs="Times New Roman"/>
                <w:kern w:val="0"/>
                <w:sz w:val="24"/>
                <w:szCs w:val="24"/>
                <w:lang w:eastAsia="it-IT"/>
                <w14:ligatures w14:val="none"/>
              </w:rPr>
            </w:pPr>
            <w:r>
              <w:rPr>
                <w:rFonts w:ascii="Times New Roman" w:eastAsia="Times New Roman" w:hAnsi="Times New Roman" w:cs="Times New Roman"/>
                <w:kern w:val="0"/>
                <w:sz w:val="24"/>
                <w:szCs w:val="24"/>
                <w:lang w:eastAsia="it-IT"/>
                <w14:ligatures w14:val="none"/>
              </w:rPr>
              <w:pict w14:anchorId="6999DD6A">
                <v:rect id="_x0000_i1025" style="width:0;height:1.5pt" o:hralign="center" o:hrstd="t" o:hr="t" fillcolor="#a0a0a0" stroked="f"/>
              </w:pict>
            </w:r>
            <w:r w:rsidR="00224F1A" w:rsidRPr="00224F1A">
              <w:rPr>
                <w:rFonts w:ascii="Times New Roman" w:eastAsia="Times New Roman" w:hAnsi="Times New Roman" w:cs="Times New Roman"/>
                <w:b/>
                <w:bCs/>
                <w:kern w:val="0"/>
                <w:sz w:val="36"/>
                <w:szCs w:val="36"/>
                <w:lang w:eastAsia="it-IT"/>
                <w14:ligatures w14:val="none"/>
              </w:rPr>
              <w:t xml:space="preserve"> Le origini del Cristianesimo e la Chiesa </w:t>
            </w:r>
          </w:p>
          <w:p w14:paraId="66A548EC" w14:textId="77777777" w:rsidR="00224F1A" w:rsidRPr="00224F1A" w:rsidRDefault="00224F1A" w:rsidP="00224F1A">
            <w:pPr>
              <w:numPr>
                <w:ilvl w:val="0"/>
                <w:numId w:val="11"/>
              </w:numPr>
              <w:spacing w:before="100" w:beforeAutospacing="1" w:after="100" w:afterAutospacing="1" w:line="240" w:lineRule="auto"/>
              <w:rPr>
                <w:rFonts w:ascii="Times New Roman" w:eastAsia="Times New Roman" w:hAnsi="Times New Roman" w:cs="Times New Roman"/>
                <w:kern w:val="0"/>
                <w:sz w:val="24"/>
                <w:szCs w:val="24"/>
                <w:lang w:eastAsia="it-IT"/>
                <w14:ligatures w14:val="none"/>
              </w:rPr>
            </w:pPr>
            <w:r w:rsidRPr="00224F1A">
              <w:rPr>
                <w:rFonts w:ascii="Times New Roman" w:eastAsia="Times New Roman" w:hAnsi="Times New Roman" w:cs="Times New Roman"/>
                <w:kern w:val="0"/>
                <w:sz w:val="24"/>
                <w:szCs w:val="24"/>
                <w:lang w:eastAsia="it-IT"/>
                <w14:ligatures w14:val="none"/>
              </w:rPr>
              <w:t xml:space="preserve">Le prime comunità cristiane come esperienza di condivisione e fraternità. </w:t>
            </w:r>
          </w:p>
          <w:p w14:paraId="6DEB8110" w14:textId="77777777" w:rsidR="00224F1A" w:rsidRPr="00224F1A" w:rsidRDefault="00224F1A" w:rsidP="00224F1A">
            <w:pPr>
              <w:numPr>
                <w:ilvl w:val="0"/>
                <w:numId w:val="11"/>
              </w:numPr>
              <w:spacing w:before="100" w:beforeAutospacing="1" w:after="100" w:afterAutospacing="1" w:line="240" w:lineRule="auto"/>
              <w:rPr>
                <w:rFonts w:ascii="Times New Roman" w:eastAsia="Times New Roman" w:hAnsi="Times New Roman" w:cs="Times New Roman"/>
                <w:kern w:val="0"/>
                <w:sz w:val="24"/>
                <w:szCs w:val="24"/>
                <w:lang w:eastAsia="it-IT"/>
                <w14:ligatures w14:val="none"/>
              </w:rPr>
            </w:pPr>
            <w:r w:rsidRPr="00224F1A">
              <w:rPr>
                <w:rFonts w:ascii="Times New Roman" w:eastAsia="Times New Roman" w:hAnsi="Times New Roman" w:cs="Times New Roman"/>
                <w:kern w:val="0"/>
                <w:sz w:val="24"/>
                <w:szCs w:val="24"/>
                <w:lang w:eastAsia="it-IT"/>
                <w14:ligatures w14:val="none"/>
              </w:rPr>
              <w:t xml:space="preserve">Il ruolo di Pietro e Paolo nella diffusione del Cristianesimo. </w:t>
            </w:r>
          </w:p>
          <w:p w14:paraId="7EC34243" w14:textId="77777777" w:rsidR="00224F1A" w:rsidRPr="00224F1A" w:rsidRDefault="00224F1A" w:rsidP="00224F1A">
            <w:pPr>
              <w:numPr>
                <w:ilvl w:val="0"/>
                <w:numId w:val="11"/>
              </w:numPr>
              <w:spacing w:before="100" w:beforeAutospacing="1" w:after="100" w:afterAutospacing="1" w:line="240" w:lineRule="auto"/>
              <w:rPr>
                <w:rFonts w:ascii="Times New Roman" w:eastAsia="Times New Roman" w:hAnsi="Times New Roman" w:cs="Times New Roman"/>
                <w:kern w:val="0"/>
                <w:sz w:val="24"/>
                <w:szCs w:val="24"/>
                <w:lang w:eastAsia="it-IT"/>
                <w14:ligatures w14:val="none"/>
              </w:rPr>
            </w:pPr>
            <w:r w:rsidRPr="00224F1A">
              <w:rPr>
                <w:rFonts w:ascii="Times New Roman" w:eastAsia="Times New Roman" w:hAnsi="Times New Roman" w:cs="Times New Roman"/>
                <w:kern w:val="0"/>
                <w:sz w:val="24"/>
                <w:szCs w:val="24"/>
                <w:lang w:eastAsia="it-IT"/>
                <w14:ligatures w14:val="none"/>
              </w:rPr>
              <w:t xml:space="preserve">La Chiesa nella storia: aspetti culturali, artistici, educativi e sociali. </w:t>
            </w:r>
          </w:p>
          <w:p w14:paraId="23D2037F" w14:textId="77777777" w:rsidR="00224F1A" w:rsidRPr="00224F1A" w:rsidRDefault="00224F1A" w:rsidP="00224F1A">
            <w:pPr>
              <w:numPr>
                <w:ilvl w:val="0"/>
                <w:numId w:val="11"/>
              </w:numPr>
              <w:spacing w:before="100" w:beforeAutospacing="1" w:after="100" w:afterAutospacing="1" w:line="240" w:lineRule="auto"/>
              <w:rPr>
                <w:rFonts w:ascii="Times New Roman" w:eastAsia="Times New Roman" w:hAnsi="Times New Roman" w:cs="Times New Roman"/>
                <w:kern w:val="0"/>
                <w:sz w:val="24"/>
                <w:szCs w:val="24"/>
                <w:lang w:eastAsia="it-IT"/>
                <w14:ligatures w14:val="none"/>
              </w:rPr>
            </w:pPr>
            <w:r w:rsidRPr="00224F1A">
              <w:rPr>
                <w:rFonts w:ascii="Times New Roman" w:eastAsia="Times New Roman" w:hAnsi="Times New Roman" w:cs="Times New Roman"/>
                <w:kern w:val="0"/>
                <w:sz w:val="24"/>
                <w:szCs w:val="24"/>
                <w:lang w:eastAsia="it-IT"/>
                <w14:ligatures w14:val="none"/>
              </w:rPr>
              <w:t xml:space="preserve">Il contributo del Cristianesimo alla promozione della dignità umana e della solidarietà. </w:t>
            </w:r>
          </w:p>
          <w:p w14:paraId="4ADCDC0E" w14:textId="77777777" w:rsidR="00224F1A" w:rsidRPr="00224F1A" w:rsidRDefault="00224F1A" w:rsidP="00224F1A">
            <w:pPr>
              <w:numPr>
                <w:ilvl w:val="0"/>
                <w:numId w:val="11"/>
              </w:numPr>
              <w:spacing w:before="100" w:beforeAutospacing="1" w:after="100" w:afterAutospacing="1" w:line="240" w:lineRule="auto"/>
              <w:rPr>
                <w:rFonts w:ascii="Times New Roman" w:eastAsia="Times New Roman" w:hAnsi="Times New Roman" w:cs="Times New Roman"/>
                <w:kern w:val="0"/>
                <w:sz w:val="24"/>
                <w:szCs w:val="24"/>
                <w:lang w:eastAsia="it-IT"/>
                <w14:ligatures w14:val="none"/>
              </w:rPr>
            </w:pPr>
            <w:r w:rsidRPr="00224F1A">
              <w:rPr>
                <w:rFonts w:ascii="Times New Roman" w:eastAsia="Times New Roman" w:hAnsi="Times New Roman" w:cs="Times New Roman"/>
                <w:kern w:val="0"/>
                <w:sz w:val="24"/>
                <w:szCs w:val="24"/>
                <w:lang w:eastAsia="it-IT"/>
                <w14:ligatures w14:val="none"/>
              </w:rPr>
              <w:t xml:space="preserve">I sacramenti come simboli e linguaggi dell’esperienza umana e religiosa. </w:t>
            </w:r>
          </w:p>
          <w:p w14:paraId="15F2D26A" w14:textId="77777777" w:rsidR="00224F1A" w:rsidRPr="00224F1A" w:rsidRDefault="00224F1A" w:rsidP="00224F1A">
            <w:pPr>
              <w:numPr>
                <w:ilvl w:val="0"/>
                <w:numId w:val="11"/>
              </w:numPr>
              <w:spacing w:before="100" w:beforeAutospacing="1" w:after="100" w:afterAutospacing="1" w:line="240" w:lineRule="auto"/>
              <w:rPr>
                <w:rFonts w:ascii="Times New Roman" w:eastAsia="Times New Roman" w:hAnsi="Times New Roman" w:cs="Times New Roman"/>
                <w:kern w:val="0"/>
                <w:sz w:val="24"/>
                <w:szCs w:val="24"/>
                <w:lang w:eastAsia="it-IT"/>
                <w14:ligatures w14:val="none"/>
              </w:rPr>
            </w:pPr>
            <w:r w:rsidRPr="00224F1A">
              <w:rPr>
                <w:rFonts w:ascii="Times New Roman" w:eastAsia="Times New Roman" w:hAnsi="Times New Roman" w:cs="Times New Roman"/>
                <w:kern w:val="0"/>
                <w:sz w:val="24"/>
                <w:szCs w:val="24"/>
                <w:lang w:eastAsia="it-IT"/>
                <w14:ligatures w14:val="none"/>
              </w:rPr>
              <w:t xml:space="preserve">Il valore della comunità, della partecipazione e della corresponsabilità. </w:t>
            </w:r>
          </w:p>
          <w:p w14:paraId="10B3226F" w14:textId="29192FAD" w:rsidR="008C1AD9" w:rsidRPr="008C1AD9" w:rsidRDefault="008C1AD9" w:rsidP="008C1AD9">
            <w:pPr>
              <w:spacing w:before="274" w:after="0" w:line="240" w:lineRule="auto"/>
              <w:ind w:left="89"/>
              <w:rPr>
                <w:rFonts w:ascii="Times New Roman" w:eastAsia="Times New Roman" w:hAnsi="Times New Roman" w:cs="Times New Roman"/>
                <w:kern w:val="0"/>
                <w:sz w:val="24"/>
                <w:szCs w:val="24"/>
                <w:lang w:eastAsia="it-IT"/>
                <w14:ligatures w14:val="none"/>
              </w:rPr>
            </w:pPr>
          </w:p>
        </w:tc>
      </w:tr>
    </w:tbl>
    <w:p w14:paraId="0C0B67CF" w14:textId="77777777" w:rsidR="008C1AD9" w:rsidRPr="008C1AD9" w:rsidRDefault="008C1AD9" w:rsidP="008C1AD9">
      <w:pPr>
        <w:spacing w:after="240" w:line="240" w:lineRule="auto"/>
        <w:rPr>
          <w:rFonts w:ascii="Times New Roman" w:eastAsia="Times New Roman" w:hAnsi="Times New Roman" w:cs="Times New Roman"/>
          <w:kern w:val="0"/>
          <w:sz w:val="24"/>
          <w:szCs w:val="24"/>
          <w:lang w:eastAsia="it-IT"/>
          <w14:ligatures w14:val="none"/>
        </w:rPr>
      </w:pPr>
    </w:p>
    <w:p w14:paraId="2C9A2DCB" w14:textId="77777777" w:rsidR="008C1AD9" w:rsidRPr="008C1AD9" w:rsidRDefault="008C1AD9" w:rsidP="008C1AD9">
      <w:pPr>
        <w:spacing w:after="0" w:line="240" w:lineRule="auto"/>
        <w:ind w:left="288"/>
        <w:rPr>
          <w:rFonts w:ascii="Times New Roman" w:eastAsia="Times New Roman" w:hAnsi="Times New Roman" w:cs="Times New Roman"/>
          <w:kern w:val="0"/>
          <w:sz w:val="24"/>
          <w:szCs w:val="24"/>
          <w:lang w:eastAsia="it-IT"/>
          <w14:ligatures w14:val="none"/>
        </w:rPr>
      </w:pPr>
      <w:r w:rsidRPr="008C1AD9">
        <w:rPr>
          <w:rFonts w:ascii="Times New Roman" w:eastAsia="Times New Roman" w:hAnsi="Times New Roman" w:cs="Times New Roman"/>
          <w:b/>
          <w:bCs/>
          <w:color w:val="000000"/>
          <w:kern w:val="0"/>
          <w:sz w:val="20"/>
          <w:szCs w:val="20"/>
          <w:lang w:eastAsia="it-IT"/>
          <w14:ligatures w14:val="none"/>
        </w:rPr>
        <w:t> </w:t>
      </w:r>
    </w:p>
    <w:p w14:paraId="703711F8" w14:textId="77777777" w:rsidR="00BB093F" w:rsidRDefault="00BB093F"/>
    <w:sectPr w:rsidR="00BB093F">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42385"/>
    <w:multiLevelType w:val="multilevel"/>
    <w:tmpl w:val="D56886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459586E"/>
    <w:multiLevelType w:val="multilevel"/>
    <w:tmpl w:val="5972E5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89118F4"/>
    <w:multiLevelType w:val="multilevel"/>
    <w:tmpl w:val="F7C6FD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F6F1ED3"/>
    <w:multiLevelType w:val="multilevel"/>
    <w:tmpl w:val="77125B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7DB26FE"/>
    <w:multiLevelType w:val="multilevel"/>
    <w:tmpl w:val="139A46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A7175AC"/>
    <w:multiLevelType w:val="multilevel"/>
    <w:tmpl w:val="2E002C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AC14B81"/>
    <w:multiLevelType w:val="hybridMultilevel"/>
    <w:tmpl w:val="9F8C6F4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463F27D6"/>
    <w:multiLevelType w:val="multilevel"/>
    <w:tmpl w:val="03B808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A011B42"/>
    <w:multiLevelType w:val="multilevel"/>
    <w:tmpl w:val="E8886E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B1F6E29"/>
    <w:multiLevelType w:val="multilevel"/>
    <w:tmpl w:val="C91253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1B632A7"/>
    <w:multiLevelType w:val="multilevel"/>
    <w:tmpl w:val="FF642B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696884046">
    <w:abstractNumId w:val="6"/>
  </w:num>
  <w:num w:numId="2" w16cid:durableId="499001319">
    <w:abstractNumId w:val="9"/>
  </w:num>
  <w:num w:numId="3" w16cid:durableId="922182293">
    <w:abstractNumId w:val="10"/>
  </w:num>
  <w:num w:numId="4" w16cid:durableId="313486480">
    <w:abstractNumId w:val="4"/>
  </w:num>
  <w:num w:numId="5" w16cid:durableId="1469083181">
    <w:abstractNumId w:val="3"/>
  </w:num>
  <w:num w:numId="6" w16cid:durableId="1302492975">
    <w:abstractNumId w:val="0"/>
  </w:num>
  <w:num w:numId="7" w16cid:durableId="241984676">
    <w:abstractNumId w:val="5"/>
  </w:num>
  <w:num w:numId="8" w16cid:durableId="457333835">
    <w:abstractNumId w:val="8"/>
  </w:num>
  <w:num w:numId="9" w16cid:durableId="1574269311">
    <w:abstractNumId w:val="2"/>
  </w:num>
  <w:num w:numId="10" w16cid:durableId="1286885329">
    <w:abstractNumId w:val="1"/>
  </w:num>
  <w:num w:numId="11" w16cid:durableId="109498275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4553"/>
    <w:rsid w:val="00072947"/>
    <w:rsid w:val="00224F1A"/>
    <w:rsid w:val="00342AD3"/>
    <w:rsid w:val="003746B3"/>
    <w:rsid w:val="004342F5"/>
    <w:rsid w:val="00446A24"/>
    <w:rsid w:val="006232FA"/>
    <w:rsid w:val="006B0BF3"/>
    <w:rsid w:val="006C1DA5"/>
    <w:rsid w:val="006D654A"/>
    <w:rsid w:val="00714722"/>
    <w:rsid w:val="0077197E"/>
    <w:rsid w:val="008774AF"/>
    <w:rsid w:val="008C1AD9"/>
    <w:rsid w:val="008D2BB2"/>
    <w:rsid w:val="0096450C"/>
    <w:rsid w:val="00AA3E44"/>
    <w:rsid w:val="00B51C48"/>
    <w:rsid w:val="00BB093F"/>
    <w:rsid w:val="00BC23A1"/>
    <w:rsid w:val="00BD4553"/>
    <w:rsid w:val="00BF5496"/>
    <w:rsid w:val="00C0501D"/>
    <w:rsid w:val="00CD1D4B"/>
    <w:rsid w:val="00D3275B"/>
    <w:rsid w:val="00E17784"/>
    <w:rsid w:val="00EF22DC"/>
    <w:rsid w:val="00F22A4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77526C"/>
  <w15:chartTrackingRefBased/>
  <w15:docId w15:val="{76B8F250-6836-4E8B-AEC5-9EE7714CB7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it-I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BD4553"/>
  </w:style>
  <w:style w:type="paragraph" w:styleId="Titolo1">
    <w:name w:val="heading 1"/>
    <w:basedOn w:val="Normale"/>
    <w:next w:val="Normale"/>
    <w:link w:val="Titolo1Carattere"/>
    <w:uiPriority w:val="9"/>
    <w:qFormat/>
    <w:rsid w:val="00BD455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itolo2">
    <w:name w:val="heading 2"/>
    <w:basedOn w:val="Normale"/>
    <w:next w:val="Normale"/>
    <w:link w:val="Titolo2Carattere"/>
    <w:uiPriority w:val="9"/>
    <w:semiHidden/>
    <w:unhideWhenUsed/>
    <w:qFormat/>
    <w:rsid w:val="00BD455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itolo3">
    <w:name w:val="heading 3"/>
    <w:basedOn w:val="Normale"/>
    <w:next w:val="Normale"/>
    <w:link w:val="Titolo3Carattere"/>
    <w:uiPriority w:val="9"/>
    <w:unhideWhenUsed/>
    <w:qFormat/>
    <w:rsid w:val="00BD4553"/>
    <w:pPr>
      <w:keepNext/>
      <w:keepLines/>
      <w:spacing w:before="160" w:after="80"/>
      <w:outlineLvl w:val="2"/>
    </w:pPr>
    <w:rPr>
      <w:rFonts w:eastAsiaTheme="majorEastAsia" w:cstheme="majorBidi"/>
      <w:color w:val="2F5496" w:themeColor="accent1" w:themeShade="BF"/>
      <w:sz w:val="28"/>
      <w:szCs w:val="28"/>
    </w:rPr>
  </w:style>
  <w:style w:type="paragraph" w:styleId="Titolo4">
    <w:name w:val="heading 4"/>
    <w:basedOn w:val="Normale"/>
    <w:next w:val="Normale"/>
    <w:link w:val="Titolo4Carattere"/>
    <w:uiPriority w:val="9"/>
    <w:semiHidden/>
    <w:unhideWhenUsed/>
    <w:qFormat/>
    <w:rsid w:val="00BD4553"/>
    <w:pPr>
      <w:keepNext/>
      <w:keepLines/>
      <w:spacing w:before="80" w:after="40"/>
      <w:outlineLvl w:val="3"/>
    </w:pPr>
    <w:rPr>
      <w:rFonts w:eastAsiaTheme="majorEastAsia" w:cstheme="majorBidi"/>
      <w:i/>
      <w:iCs/>
      <w:color w:val="2F5496" w:themeColor="accent1" w:themeShade="BF"/>
    </w:rPr>
  </w:style>
  <w:style w:type="paragraph" w:styleId="Titolo5">
    <w:name w:val="heading 5"/>
    <w:basedOn w:val="Normale"/>
    <w:next w:val="Normale"/>
    <w:link w:val="Titolo5Carattere"/>
    <w:uiPriority w:val="9"/>
    <w:semiHidden/>
    <w:unhideWhenUsed/>
    <w:qFormat/>
    <w:rsid w:val="00BD4553"/>
    <w:pPr>
      <w:keepNext/>
      <w:keepLines/>
      <w:spacing w:before="80" w:after="40"/>
      <w:outlineLvl w:val="4"/>
    </w:pPr>
    <w:rPr>
      <w:rFonts w:eastAsiaTheme="majorEastAsia" w:cstheme="majorBidi"/>
      <w:color w:val="2F5496" w:themeColor="accent1" w:themeShade="BF"/>
    </w:rPr>
  </w:style>
  <w:style w:type="paragraph" w:styleId="Titolo6">
    <w:name w:val="heading 6"/>
    <w:basedOn w:val="Normale"/>
    <w:next w:val="Normale"/>
    <w:link w:val="Titolo6Carattere"/>
    <w:uiPriority w:val="9"/>
    <w:semiHidden/>
    <w:unhideWhenUsed/>
    <w:qFormat/>
    <w:rsid w:val="00BD4553"/>
    <w:pPr>
      <w:keepNext/>
      <w:keepLines/>
      <w:spacing w:before="40" w:after="0"/>
      <w:outlineLvl w:val="5"/>
    </w:pPr>
    <w:rPr>
      <w:rFonts w:eastAsiaTheme="majorEastAsia" w:cstheme="majorBidi"/>
      <w:i/>
      <w:iCs/>
      <w:color w:val="595959" w:themeColor="text1" w:themeTint="A6"/>
    </w:rPr>
  </w:style>
  <w:style w:type="paragraph" w:styleId="Titolo7">
    <w:name w:val="heading 7"/>
    <w:basedOn w:val="Normale"/>
    <w:next w:val="Normale"/>
    <w:link w:val="Titolo7Carattere"/>
    <w:uiPriority w:val="9"/>
    <w:semiHidden/>
    <w:unhideWhenUsed/>
    <w:qFormat/>
    <w:rsid w:val="00BD4553"/>
    <w:pPr>
      <w:keepNext/>
      <w:keepLines/>
      <w:spacing w:before="40" w:after="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BD4553"/>
    <w:pPr>
      <w:keepNext/>
      <w:keepLines/>
      <w:spacing w:after="0"/>
      <w:outlineLvl w:val="7"/>
    </w:pPr>
    <w:rPr>
      <w:rFonts w:eastAsiaTheme="majorEastAsia" w:cstheme="majorBidi"/>
      <w:i/>
      <w:iCs/>
      <w:color w:val="272727" w:themeColor="text1" w:themeTint="D8"/>
    </w:rPr>
  </w:style>
  <w:style w:type="paragraph" w:styleId="Titolo9">
    <w:name w:val="heading 9"/>
    <w:basedOn w:val="Normale"/>
    <w:next w:val="Normale"/>
    <w:link w:val="Titolo9Carattere"/>
    <w:uiPriority w:val="9"/>
    <w:semiHidden/>
    <w:unhideWhenUsed/>
    <w:qFormat/>
    <w:rsid w:val="00BD4553"/>
    <w:pPr>
      <w:keepNext/>
      <w:keepLines/>
      <w:spacing w:after="0"/>
      <w:outlineLvl w:val="8"/>
    </w:pPr>
    <w:rPr>
      <w:rFonts w:eastAsiaTheme="majorEastAsia" w:cstheme="majorBidi"/>
      <w:color w:val="272727" w:themeColor="text1" w:themeTint="D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BD4553"/>
    <w:rPr>
      <w:rFonts w:asciiTheme="majorHAnsi" w:eastAsiaTheme="majorEastAsia" w:hAnsiTheme="majorHAnsi" w:cstheme="majorBidi"/>
      <w:color w:val="2F5496" w:themeColor="accent1" w:themeShade="BF"/>
      <w:sz w:val="40"/>
      <w:szCs w:val="40"/>
    </w:rPr>
  </w:style>
  <w:style w:type="character" w:customStyle="1" w:styleId="Titolo2Carattere">
    <w:name w:val="Titolo 2 Carattere"/>
    <w:basedOn w:val="Carpredefinitoparagrafo"/>
    <w:link w:val="Titolo2"/>
    <w:uiPriority w:val="9"/>
    <w:semiHidden/>
    <w:rsid w:val="00BD4553"/>
    <w:rPr>
      <w:rFonts w:asciiTheme="majorHAnsi" w:eastAsiaTheme="majorEastAsia" w:hAnsiTheme="majorHAnsi" w:cstheme="majorBidi"/>
      <w:color w:val="2F5496" w:themeColor="accent1" w:themeShade="BF"/>
      <w:sz w:val="32"/>
      <w:szCs w:val="32"/>
    </w:rPr>
  </w:style>
  <w:style w:type="character" w:customStyle="1" w:styleId="Titolo3Carattere">
    <w:name w:val="Titolo 3 Carattere"/>
    <w:basedOn w:val="Carpredefinitoparagrafo"/>
    <w:link w:val="Titolo3"/>
    <w:uiPriority w:val="9"/>
    <w:rsid w:val="00BD4553"/>
    <w:rPr>
      <w:rFonts w:eastAsiaTheme="majorEastAsia" w:cstheme="majorBidi"/>
      <w:color w:val="2F5496" w:themeColor="accent1" w:themeShade="BF"/>
      <w:sz w:val="28"/>
      <w:szCs w:val="28"/>
    </w:rPr>
  </w:style>
  <w:style w:type="character" w:customStyle="1" w:styleId="Titolo4Carattere">
    <w:name w:val="Titolo 4 Carattere"/>
    <w:basedOn w:val="Carpredefinitoparagrafo"/>
    <w:link w:val="Titolo4"/>
    <w:uiPriority w:val="9"/>
    <w:semiHidden/>
    <w:rsid w:val="00BD4553"/>
    <w:rPr>
      <w:rFonts w:eastAsiaTheme="majorEastAsia" w:cstheme="majorBidi"/>
      <w:i/>
      <w:iCs/>
      <w:color w:val="2F5496" w:themeColor="accent1" w:themeShade="BF"/>
    </w:rPr>
  </w:style>
  <w:style w:type="character" w:customStyle="1" w:styleId="Titolo5Carattere">
    <w:name w:val="Titolo 5 Carattere"/>
    <w:basedOn w:val="Carpredefinitoparagrafo"/>
    <w:link w:val="Titolo5"/>
    <w:uiPriority w:val="9"/>
    <w:semiHidden/>
    <w:rsid w:val="00BD4553"/>
    <w:rPr>
      <w:rFonts w:eastAsiaTheme="majorEastAsia" w:cstheme="majorBidi"/>
      <w:color w:val="2F5496" w:themeColor="accent1" w:themeShade="BF"/>
    </w:rPr>
  </w:style>
  <w:style w:type="character" w:customStyle="1" w:styleId="Titolo6Carattere">
    <w:name w:val="Titolo 6 Carattere"/>
    <w:basedOn w:val="Carpredefinitoparagrafo"/>
    <w:link w:val="Titolo6"/>
    <w:uiPriority w:val="9"/>
    <w:semiHidden/>
    <w:rsid w:val="00BD4553"/>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BD4553"/>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BD4553"/>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BD4553"/>
    <w:rPr>
      <w:rFonts w:eastAsiaTheme="majorEastAsia" w:cstheme="majorBidi"/>
      <w:color w:val="272727" w:themeColor="text1" w:themeTint="D8"/>
    </w:rPr>
  </w:style>
  <w:style w:type="paragraph" w:styleId="Titolo">
    <w:name w:val="Title"/>
    <w:basedOn w:val="Normale"/>
    <w:next w:val="Normale"/>
    <w:link w:val="TitoloCarattere"/>
    <w:uiPriority w:val="10"/>
    <w:qFormat/>
    <w:rsid w:val="00BD455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BD4553"/>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BD4553"/>
    <w:pPr>
      <w:numPr>
        <w:ilvl w:val="1"/>
      </w:numPr>
    </w:pPr>
    <w:rPr>
      <w:rFonts w:eastAsiaTheme="majorEastAsia" w:cstheme="majorBidi"/>
      <w:color w:val="595959" w:themeColor="text1" w:themeTint="A6"/>
      <w:spacing w:val="15"/>
      <w:sz w:val="28"/>
      <w:szCs w:val="28"/>
    </w:rPr>
  </w:style>
  <w:style w:type="character" w:customStyle="1" w:styleId="SottotitoloCarattere">
    <w:name w:val="Sottotitolo Carattere"/>
    <w:basedOn w:val="Carpredefinitoparagrafo"/>
    <w:link w:val="Sottotitolo"/>
    <w:uiPriority w:val="11"/>
    <w:rsid w:val="00BD4553"/>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BD4553"/>
    <w:pPr>
      <w:spacing w:before="160"/>
      <w:jc w:val="center"/>
    </w:pPr>
    <w:rPr>
      <w:i/>
      <w:iCs/>
      <w:color w:val="404040" w:themeColor="text1" w:themeTint="BF"/>
    </w:rPr>
  </w:style>
  <w:style w:type="character" w:customStyle="1" w:styleId="CitazioneCarattere">
    <w:name w:val="Citazione Carattere"/>
    <w:basedOn w:val="Carpredefinitoparagrafo"/>
    <w:link w:val="Citazione"/>
    <w:uiPriority w:val="29"/>
    <w:rsid w:val="00BD4553"/>
    <w:rPr>
      <w:i/>
      <w:iCs/>
      <w:color w:val="404040" w:themeColor="text1" w:themeTint="BF"/>
    </w:rPr>
  </w:style>
  <w:style w:type="paragraph" w:styleId="Paragrafoelenco">
    <w:name w:val="List Paragraph"/>
    <w:basedOn w:val="Normale"/>
    <w:uiPriority w:val="34"/>
    <w:qFormat/>
    <w:rsid w:val="00BD4553"/>
    <w:pPr>
      <w:ind w:left="720"/>
      <w:contextualSpacing/>
    </w:pPr>
  </w:style>
  <w:style w:type="character" w:styleId="Enfasiintensa">
    <w:name w:val="Intense Emphasis"/>
    <w:basedOn w:val="Carpredefinitoparagrafo"/>
    <w:uiPriority w:val="21"/>
    <w:qFormat/>
    <w:rsid w:val="00BD4553"/>
    <w:rPr>
      <w:i/>
      <w:iCs/>
      <w:color w:val="2F5496" w:themeColor="accent1" w:themeShade="BF"/>
    </w:rPr>
  </w:style>
  <w:style w:type="paragraph" w:styleId="Citazioneintensa">
    <w:name w:val="Intense Quote"/>
    <w:basedOn w:val="Normale"/>
    <w:next w:val="Normale"/>
    <w:link w:val="CitazioneintensaCarattere"/>
    <w:uiPriority w:val="30"/>
    <w:qFormat/>
    <w:rsid w:val="00BD455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zioneintensaCarattere">
    <w:name w:val="Citazione intensa Carattere"/>
    <w:basedOn w:val="Carpredefinitoparagrafo"/>
    <w:link w:val="Citazioneintensa"/>
    <w:uiPriority w:val="30"/>
    <w:rsid w:val="00BD4553"/>
    <w:rPr>
      <w:i/>
      <w:iCs/>
      <w:color w:val="2F5496" w:themeColor="accent1" w:themeShade="BF"/>
    </w:rPr>
  </w:style>
  <w:style w:type="character" w:styleId="Riferimentointenso">
    <w:name w:val="Intense Reference"/>
    <w:basedOn w:val="Carpredefinitoparagrafo"/>
    <w:uiPriority w:val="32"/>
    <w:qFormat/>
    <w:rsid w:val="00BD4553"/>
    <w:rPr>
      <w:b/>
      <w:bCs/>
      <w:smallCaps/>
      <w:color w:val="2F5496" w:themeColor="accent1" w:themeShade="BF"/>
      <w:spacing w:val="5"/>
    </w:rPr>
  </w:style>
  <w:style w:type="character" w:styleId="Enfasicorsivo">
    <w:name w:val="Emphasis"/>
    <w:basedOn w:val="Carpredefinitoparagrafo"/>
    <w:uiPriority w:val="20"/>
    <w:qFormat/>
    <w:rsid w:val="004342F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732</Words>
  <Characters>4179</Characters>
  <Application>Microsoft Office Word</Application>
  <DocSecurity>0</DocSecurity>
  <Lines>34</Lines>
  <Paragraphs>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4902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Marco Lucarelli</dc:creator>
  <cp:keywords/>
  <dc:description/>
  <cp:lastModifiedBy>Marco Lucarelli</cp:lastModifiedBy>
  <cp:revision>2</cp:revision>
  <dcterms:created xsi:type="dcterms:W3CDTF">2026-05-25T07:32:00Z</dcterms:created>
  <dcterms:modified xsi:type="dcterms:W3CDTF">2026-05-25T07:32:00Z</dcterms:modified>
</cp:coreProperties>
</file>